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ECCE62" w14:textId="77777777"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w:t>
      </w:r>
      <w:r w:rsidR="00BA42D3">
        <w:rPr>
          <w:b/>
          <w:i/>
          <w:noProof/>
          <w:sz w:val="28"/>
        </w:rPr>
        <w:t>190534</w:t>
      </w:r>
    </w:p>
    <w:p w14:paraId="69B67C5C" w14:textId="77777777" w:rsidR="001E41F3" w:rsidRDefault="005D123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F97344" w14:textId="77777777" w:rsidTr="00547111">
        <w:tc>
          <w:tcPr>
            <w:tcW w:w="9641" w:type="dxa"/>
            <w:gridSpan w:val="9"/>
            <w:tcBorders>
              <w:top w:val="single" w:sz="4" w:space="0" w:color="auto"/>
              <w:left w:val="single" w:sz="4" w:space="0" w:color="auto"/>
              <w:right w:val="single" w:sz="4" w:space="0" w:color="auto"/>
            </w:tcBorders>
          </w:tcPr>
          <w:p w14:paraId="18CDD1E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F0FBD97" w14:textId="77777777" w:rsidTr="00547111">
        <w:tc>
          <w:tcPr>
            <w:tcW w:w="9641" w:type="dxa"/>
            <w:gridSpan w:val="9"/>
            <w:tcBorders>
              <w:left w:val="single" w:sz="4" w:space="0" w:color="auto"/>
              <w:right w:val="single" w:sz="4" w:space="0" w:color="auto"/>
            </w:tcBorders>
          </w:tcPr>
          <w:p w14:paraId="3EC7B8F7" w14:textId="77777777" w:rsidR="001E41F3" w:rsidRDefault="001E41F3">
            <w:pPr>
              <w:pStyle w:val="CRCoverPage"/>
              <w:spacing w:after="0"/>
              <w:jc w:val="center"/>
              <w:rPr>
                <w:noProof/>
              </w:rPr>
            </w:pPr>
            <w:r>
              <w:rPr>
                <w:b/>
                <w:noProof/>
                <w:sz w:val="32"/>
              </w:rPr>
              <w:t>CHANGE REQUEST</w:t>
            </w:r>
          </w:p>
        </w:tc>
      </w:tr>
      <w:tr w:rsidR="001E41F3" w14:paraId="2B9328CF" w14:textId="77777777" w:rsidTr="00547111">
        <w:tc>
          <w:tcPr>
            <w:tcW w:w="9641" w:type="dxa"/>
            <w:gridSpan w:val="9"/>
            <w:tcBorders>
              <w:left w:val="single" w:sz="4" w:space="0" w:color="auto"/>
              <w:right w:val="single" w:sz="4" w:space="0" w:color="auto"/>
            </w:tcBorders>
          </w:tcPr>
          <w:p w14:paraId="69E905DF" w14:textId="77777777" w:rsidR="001E41F3" w:rsidRDefault="001E41F3">
            <w:pPr>
              <w:pStyle w:val="CRCoverPage"/>
              <w:spacing w:after="0"/>
              <w:rPr>
                <w:noProof/>
                <w:sz w:val="8"/>
                <w:szCs w:val="8"/>
              </w:rPr>
            </w:pPr>
          </w:p>
        </w:tc>
      </w:tr>
      <w:tr w:rsidR="001E41F3" w14:paraId="6D7CC636" w14:textId="77777777" w:rsidTr="00547111">
        <w:tc>
          <w:tcPr>
            <w:tcW w:w="142" w:type="dxa"/>
            <w:tcBorders>
              <w:left w:val="single" w:sz="4" w:space="0" w:color="auto"/>
            </w:tcBorders>
          </w:tcPr>
          <w:p w14:paraId="47915D26" w14:textId="77777777" w:rsidR="001E41F3" w:rsidRDefault="001E41F3">
            <w:pPr>
              <w:pStyle w:val="CRCoverPage"/>
              <w:spacing w:after="0"/>
              <w:jc w:val="right"/>
              <w:rPr>
                <w:noProof/>
              </w:rPr>
            </w:pPr>
          </w:p>
        </w:tc>
        <w:tc>
          <w:tcPr>
            <w:tcW w:w="1559" w:type="dxa"/>
            <w:shd w:val="pct30" w:color="FFFF00" w:fill="auto"/>
          </w:tcPr>
          <w:p w14:paraId="2EAF4D61" w14:textId="77777777" w:rsidR="001E41F3" w:rsidRPr="00410371" w:rsidRDefault="00072BB0" w:rsidP="00F31FBA">
            <w:pPr>
              <w:pStyle w:val="CRCoverPage"/>
              <w:spacing w:after="0"/>
              <w:jc w:val="right"/>
              <w:rPr>
                <w:b/>
                <w:noProof/>
                <w:sz w:val="28"/>
              </w:rPr>
            </w:pPr>
            <w:r>
              <w:rPr>
                <w:b/>
                <w:noProof/>
                <w:sz w:val="28"/>
              </w:rPr>
              <w:t>24.</w:t>
            </w:r>
            <w:r w:rsidR="00F31FBA">
              <w:rPr>
                <w:b/>
                <w:noProof/>
                <w:sz w:val="28"/>
              </w:rPr>
              <w:t>301</w:t>
            </w:r>
          </w:p>
        </w:tc>
        <w:tc>
          <w:tcPr>
            <w:tcW w:w="709" w:type="dxa"/>
          </w:tcPr>
          <w:p w14:paraId="16383C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68B409" w14:textId="77777777" w:rsidR="001E41F3" w:rsidRPr="00410371" w:rsidRDefault="00D934DD" w:rsidP="00547111">
            <w:pPr>
              <w:pStyle w:val="CRCoverPage"/>
              <w:spacing w:after="0"/>
              <w:rPr>
                <w:noProof/>
              </w:rPr>
            </w:pPr>
            <w:r w:rsidRPr="00D934DD">
              <w:rPr>
                <w:b/>
                <w:noProof/>
                <w:sz w:val="28"/>
              </w:rPr>
              <w:t>3145</w:t>
            </w:r>
          </w:p>
        </w:tc>
        <w:tc>
          <w:tcPr>
            <w:tcW w:w="709" w:type="dxa"/>
          </w:tcPr>
          <w:p w14:paraId="79CF67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B5319D" w14:textId="77777777" w:rsidR="001E41F3" w:rsidRPr="008A7642" w:rsidRDefault="00B50FC6" w:rsidP="00E13F3D">
            <w:pPr>
              <w:pStyle w:val="CRCoverPage"/>
              <w:spacing w:after="0"/>
              <w:jc w:val="center"/>
              <w:rPr>
                <w:b/>
                <w:noProof/>
                <w:sz w:val="36"/>
                <w:szCs w:val="36"/>
              </w:rPr>
            </w:pPr>
            <w:r>
              <w:rPr>
                <w:b/>
                <w:sz w:val="36"/>
                <w:szCs w:val="36"/>
              </w:rPr>
              <w:t>1</w:t>
            </w:r>
          </w:p>
        </w:tc>
        <w:tc>
          <w:tcPr>
            <w:tcW w:w="2410" w:type="dxa"/>
          </w:tcPr>
          <w:p w14:paraId="563D23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9A4D1F" w14:textId="77777777" w:rsidR="001E41F3" w:rsidRPr="008A7642" w:rsidRDefault="005D1238">
            <w:pPr>
              <w:pStyle w:val="CRCoverPage"/>
              <w:spacing w:after="0"/>
              <w:jc w:val="center"/>
              <w:rPr>
                <w:noProof/>
                <w:sz w:val="32"/>
                <w:szCs w:val="32"/>
              </w:rPr>
            </w:pPr>
            <w:r>
              <w:rPr>
                <w:sz w:val="32"/>
                <w:szCs w:val="32"/>
              </w:rPr>
              <w:t>15.5</w:t>
            </w:r>
            <w:r w:rsidR="008B78DE" w:rsidRPr="008B78DE">
              <w:rPr>
                <w:sz w:val="32"/>
                <w:szCs w:val="32"/>
              </w:rPr>
              <w:t>.0</w:t>
            </w:r>
          </w:p>
        </w:tc>
        <w:tc>
          <w:tcPr>
            <w:tcW w:w="143" w:type="dxa"/>
            <w:tcBorders>
              <w:right w:val="single" w:sz="4" w:space="0" w:color="auto"/>
            </w:tcBorders>
          </w:tcPr>
          <w:p w14:paraId="748D582E" w14:textId="77777777" w:rsidR="001E41F3" w:rsidRDefault="001E41F3">
            <w:pPr>
              <w:pStyle w:val="CRCoverPage"/>
              <w:spacing w:after="0"/>
              <w:rPr>
                <w:noProof/>
              </w:rPr>
            </w:pPr>
          </w:p>
        </w:tc>
      </w:tr>
      <w:tr w:rsidR="001E41F3" w14:paraId="5EAAC5F8" w14:textId="77777777" w:rsidTr="00547111">
        <w:tc>
          <w:tcPr>
            <w:tcW w:w="9641" w:type="dxa"/>
            <w:gridSpan w:val="9"/>
            <w:tcBorders>
              <w:left w:val="single" w:sz="4" w:space="0" w:color="auto"/>
              <w:right w:val="single" w:sz="4" w:space="0" w:color="auto"/>
            </w:tcBorders>
          </w:tcPr>
          <w:p w14:paraId="66CCECF1" w14:textId="77777777" w:rsidR="001E41F3" w:rsidRDefault="001E41F3">
            <w:pPr>
              <w:pStyle w:val="CRCoverPage"/>
              <w:spacing w:after="0"/>
              <w:rPr>
                <w:noProof/>
              </w:rPr>
            </w:pPr>
          </w:p>
        </w:tc>
      </w:tr>
      <w:tr w:rsidR="001E41F3" w14:paraId="501ECF46" w14:textId="77777777" w:rsidTr="00547111">
        <w:tc>
          <w:tcPr>
            <w:tcW w:w="9641" w:type="dxa"/>
            <w:gridSpan w:val="9"/>
            <w:tcBorders>
              <w:top w:val="single" w:sz="4" w:space="0" w:color="auto"/>
            </w:tcBorders>
          </w:tcPr>
          <w:p w14:paraId="5879B4E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22EA2DA" w14:textId="77777777" w:rsidTr="00547111">
        <w:tc>
          <w:tcPr>
            <w:tcW w:w="9641" w:type="dxa"/>
            <w:gridSpan w:val="9"/>
          </w:tcPr>
          <w:p w14:paraId="49028ED7" w14:textId="77777777" w:rsidR="001E41F3" w:rsidRDefault="001E41F3">
            <w:pPr>
              <w:pStyle w:val="CRCoverPage"/>
              <w:spacing w:after="0"/>
              <w:rPr>
                <w:noProof/>
                <w:sz w:val="8"/>
                <w:szCs w:val="8"/>
              </w:rPr>
            </w:pPr>
          </w:p>
        </w:tc>
      </w:tr>
    </w:tbl>
    <w:p w14:paraId="522A49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01E9B0" w14:textId="77777777" w:rsidTr="00A7671C">
        <w:tc>
          <w:tcPr>
            <w:tcW w:w="2835" w:type="dxa"/>
          </w:tcPr>
          <w:p w14:paraId="3B4DF3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7C5C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F70C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A65E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9132A0" w14:textId="77777777" w:rsidR="00F25D98" w:rsidRDefault="00E37F1B" w:rsidP="001E41F3">
            <w:pPr>
              <w:pStyle w:val="CRCoverPage"/>
              <w:spacing w:after="0"/>
              <w:jc w:val="center"/>
              <w:rPr>
                <w:b/>
                <w:caps/>
                <w:noProof/>
              </w:rPr>
            </w:pPr>
            <w:r>
              <w:rPr>
                <w:b/>
                <w:caps/>
                <w:noProof/>
              </w:rPr>
              <w:t>x</w:t>
            </w:r>
          </w:p>
        </w:tc>
        <w:tc>
          <w:tcPr>
            <w:tcW w:w="2126" w:type="dxa"/>
          </w:tcPr>
          <w:p w14:paraId="2B4FF9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DC5A5" w14:textId="77777777" w:rsidR="00F25D98" w:rsidRDefault="00F25D98" w:rsidP="001E41F3">
            <w:pPr>
              <w:pStyle w:val="CRCoverPage"/>
              <w:spacing w:after="0"/>
              <w:jc w:val="center"/>
              <w:rPr>
                <w:b/>
                <w:caps/>
                <w:noProof/>
              </w:rPr>
            </w:pPr>
          </w:p>
        </w:tc>
        <w:tc>
          <w:tcPr>
            <w:tcW w:w="1418" w:type="dxa"/>
            <w:tcBorders>
              <w:left w:val="nil"/>
            </w:tcBorders>
          </w:tcPr>
          <w:p w14:paraId="150424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099E11" w14:textId="3B9D2E0D" w:rsidR="00F25D98" w:rsidRDefault="00E37F1B" w:rsidP="001E41F3">
            <w:pPr>
              <w:pStyle w:val="CRCoverPage"/>
              <w:spacing w:after="0"/>
              <w:jc w:val="center"/>
              <w:rPr>
                <w:b/>
                <w:bCs/>
                <w:caps/>
                <w:noProof/>
              </w:rPr>
            </w:pPr>
            <w:del w:id="1" w:author="Nokia User" w:date="2019-01-23T09:57:00Z">
              <w:r w:rsidDel="00C64CD8">
                <w:rPr>
                  <w:b/>
                  <w:bCs/>
                  <w:caps/>
                  <w:noProof/>
                </w:rPr>
                <w:delText>x</w:delText>
              </w:r>
            </w:del>
          </w:p>
        </w:tc>
      </w:tr>
    </w:tbl>
    <w:p w14:paraId="336ED3E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F167FA" w14:textId="77777777" w:rsidTr="00547111">
        <w:tc>
          <w:tcPr>
            <w:tcW w:w="9640" w:type="dxa"/>
            <w:gridSpan w:val="11"/>
          </w:tcPr>
          <w:p w14:paraId="3DC47CB8" w14:textId="77777777" w:rsidR="001E41F3" w:rsidRDefault="001E41F3">
            <w:pPr>
              <w:pStyle w:val="CRCoverPage"/>
              <w:spacing w:after="0"/>
              <w:rPr>
                <w:noProof/>
                <w:sz w:val="8"/>
                <w:szCs w:val="8"/>
              </w:rPr>
            </w:pPr>
          </w:p>
        </w:tc>
      </w:tr>
      <w:tr w:rsidR="001E41F3" w14:paraId="56F071CD" w14:textId="77777777" w:rsidTr="00547111">
        <w:tc>
          <w:tcPr>
            <w:tcW w:w="1843" w:type="dxa"/>
            <w:tcBorders>
              <w:top w:val="single" w:sz="4" w:space="0" w:color="auto"/>
              <w:left w:val="single" w:sz="4" w:space="0" w:color="auto"/>
            </w:tcBorders>
          </w:tcPr>
          <w:p w14:paraId="092EA0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043A8" w14:textId="77777777" w:rsidR="001E41F3" w:rsidRDefault="008A34A0">
            <w:pPr>
              <w:pStyle w:val="CRCoverPage"/>
              <w:spacing w:after="0"/>
              <w:ind w:left="100"/>
              <w:rPr>
                <w:noProof/>
              </w:rPr>
            </w:pPr>
            <w:r w:rsidRPr="008A34A0">
              <w:t>Correction on security protection for inter-system change</w:t>
            </w:r>
          </w:p>
        </w:tc>
      </w:tr>
      <w:tr w:rsidR="001E41F3" w14:paraId="124D9EE5" w14:textId="77777777" w:rsidTr="00547111">
        <w:tc>
          <w:tcPr>
            <w:tcW w:w="1843" w:type="dxa"/>
            <w:tcBorders>
              <w:left w:val="single" w:sz="4" w:space="0" w:color="auto"/>
            </w:tcBorders>
          </w:tcPr>
          <w:p w14:paraId="614AA3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66EAE2" w14:textId="77777777" w:rsidR="001E41F3" w:rsidRDefault="001E41F3">
            <w:pPr>
              <w:pStyle w:val="CRCoverPage"/>
              <w:spacing w:after="0"/>
              <w:rPr>
                <w:noProof/>
                <w:sz w:val="8"/>
                <w:szCs w:val="8"/>
              </w:rPr>
            </w:pPr>
          </w:p>
        </w:tc>
      </w:tr>
      <w:tr w:rsidR="001E41F3" w14:paraId="51FC0C1C" w14:textId="77777777" w:rsidTr="00547111">
        <w:tc>
          <w:tcPr>
            <w:tcW w:w="1843" w:type="dxa"/>
            <w:tcBorders>
              <w:left w:val="single" w:sz="4" w:space="0" w:color="auto"/>
            </w:tcBorders>
          </w:tcPr>
          <w:p w14:paraId="46D57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A62592" w14:textId="42972618" w:rsidR="001E41F3" w:rsidRDefault="006F781C">
            <w:pPr>
              <w:pStyle w:val="CRCoverPage"/>
              <w:spacing w:after="0"/>
              <w:ind w:left="100"/>
              <w:rPr>
                <w:noProof/>
              </w:rPr>
            </w:pPr>
            <w:r>
              <w:rPr>
                <w:noProof/>
              </w:rPr>
              <w:t>Huawei, HiSilicon</w:t>
            </w:r>
            <w:r w:rsidR="00C64CD8">
              <w:rPr>
                <w:noProof/>
              </w:rPr>
              <w:t>, Nokia, Nokia Shanghai Bell</w:t>
            </w:r>
          </w:p>
        </w:tc>
      </w:tr>
      <w:tr w:rsidR="001E41F3" w14:paraId="32700906" w14:textId="77777777" w:rsidTr="00547111">
        <w:tc>
          <w:tcPr>
            <w:tcW w:w="1843" w:type="dxa"/>
            <w:tcBorders>
              <w:left w:val="single" w:sz="4" w:space="0" w:color="auto"/>
            </w:tcBorders>
          </w:tcPr>
          <w:p w14:paraId="4D695F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77BBE4" w14:textId="77777777" w:rsidR="001E41F3" w:rsidRDefault="008A7642" w:rsidP="00547111">
            <w:pPr>
              <w:pStyle w:val="CRCoverPage"/>
              <w:spacing w:after="0"/>
              <w:ind w:left="100"/>
              <w:rPr>
                <w:noProof/>
              </w:rPr>
            </w:pPr>
            <w:r>
              <w:t>C1</w:t>
            </w:r>
          </w:p>
        </w:tc>
      </w:tr>
      <w:tr w:rsidR="001E41F3" w14:paraId="4EA0DFBA" w14:textId="77777777" w:rsidTr="00547111">
        <w:tc>
          <w:tcPr>
            <w:tcW w:w="1843" w:type="dxa"/>
            <w:tcBorders>
              <w:left w:val="single" w:sz="4" w:space="0" w:color="auto"/>
            </w:tcBorders>
          </w:tcPr>
          <w:p w14:paraId="0F16F3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98FFF9" w14:textId="77777777" w:rsidR="001E41F3" w:rsidRDefault="001E41F3">
            <w:pPr>
              <w:pStyle w:val="CRCoverPage"/>
              <w:spacing w:after="0"/>
              <w:rPr>
                <w:noProof/>
                <w:sz w:val="8"/>
                <w:szCs w:val="8"/>
              </w:rPr>
            </w:pPr>
          </w:p>
        </w:tc>
      </w:tr>
      <w:tr w:rsidR="001E41F3" w14:paraId="4727BD92" w14:textId="77777777" w:rsidTr="00547111">
        <w:tc>
          <w:tcPr>
            <w:tcW w:w="1843" w:type="dxa"/>
            <w:tcBorders>
              <w:left w:val="single" w:sz="4" w:space="0" w:color="auto"/>
            </w:tcBorders>
          </w:tcPr>
          <w:p w14:paraId="0CB3CE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077A84" w14:textId="77777777" w:rsidR="001E41F3" w:rsidRDefault="005E4A8C">
            <w:pPr>
              <w:pStyle w:val="CRCoverPage"/>
              <w:spacing w:after="0"/>
              <w:ind w:left="100"/>
              <w:rPr>
                <w:noProof/>
              </w:rPr>
            </w:pPr>
            <w:r w:rsidRPr="00483C34">
              <w:rPr>
                <w:noProof/>
              </w:rPr>
              <w:t>5GS_Ph1-CT</w:t>
            </w:r>
          </w:p>
        </w:tc>
        <w:tc>
          <w:tcPr>
            <w:tcW w:w="567" w:type="dxa"/>
            <w:tcBorders>
              <w:left w:val="nil"/>
            </w:tcBorders>
          </w:tcPr>
          <w:p w14:paraId="5EF419DB" w14:textId="77777777" w:rsidR="001E41F3" w:rsidRDefault="001E41F3">
            <w:pPr>
              <w:pStyle w:val="CRCoverPage"/>
              <w:spacing w:after="0"/>
              <w:ind w:right="100"/>
              <w:rPr>
                <w:noProof/>
              </w:rPr>
            </w:pPr>
          </w:p>
        </w:tc>
        <w:tc>
          <w:tcPr>
            <w:tcW w:w="1417" w:type="dxa"/>
            <w:gridSpan w:val="3"/>
            <w:tcBorders>
              <w:left w:val="nil"/>
            </w:tcBorders>
          </w:tcPr>
          <w:p w14:paraId="5590C2B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8AF6B8" w14:textId="77777777" w:rsidR="001E41F3" w:rsidRDefault="00A13C06">
            <w:pPr>
              <w:pStyle w:val="CRCoverPage"/>
              <w:spacing w:after="0"/>
              <w:ind w:left="100"/>
              <w:rPr>
                <w:noProof/>
              </w:rPr>
            </w:pPr>
            <w:r>
              <w:rPr>
                <w:noProof/>
              </w:rPr>
              <w:t>2019-01</w:t>
            </w:r>
            <w:r w:rsidRPr="00A13C06">
              <w:rPr>
                <w:noProof/>
              </w:rPr>
              <w:t>-</w:t>
            </w:r>
            <w:r w:rsidR="00786540">
              <w:rPr>
                <w:noProof/>
              </w:rPr>
              <w:t>10</w:t>
            </w:r>
          </w:p>
        </w:tc>
      </w:tr>
      <w:tr w:rsidR="001E41F3" w14:paraId="111FA84F" w14:textId="77777777" w:rsidTr="00547111">
        <w:tc>
          <w:tcPr>
            <w:tcW w:w="1843" w:type="dxa"/>
            <w:tcBorders>
              <w:left w:val="single" w:sz="4" w:space="0" w:color="auto"/>
            </w:tcBorders>
          </w:tcPr>
          <w:p w14:paraId="5AA063E0" w14:textId="77777777" w:rsidR="001E41F3" w:rsidRDefault="001E41F3">
            <w:pPr>
              <w:pStyle w:val="CRCoverPage"/>
              <w:spacing w:after="0"/>
              <w:rPr>
                <w:b/>
                <w:i/>
                <w:noProof/>
                <w:sz w:val="8"/>
                <w:szCs w:val="8"/>
              </w:rPr>
            </w:pPr>
          </w:p>
        </w:tc>
        <w:tc>
          <w:tcPr>
            <w:tcW w:w="1986" w:type="dxa"/>
            <w:gridSpan w:val="4"/>
          </w:tcPr>
          <w:p w14:paraId="56248069" w14:textId="77777777" w:rsidR="001E41F3" w:rsidRDefault="001E41F3">
            <w:pPr>
              <w:pStyle w:val="CRCoverPage"/>
              <w:spacing w:after="0"/>
              <w:rPr>
                <w:noProof/>
                <w:sz w:val="8"/>
                <w:szCs w:val="8"/>
              </w:rPr>
            </w:pPr>
          </w:p>
        </w:tc>
        <w:tc>
          <w:tcPr>
            <w:tcW w:w="2267" w:type="dxa"/>
            <w:gridSpan w:val="2"/>
          </w:tcPr>
          <w:p w14:paraId="515F1589" w14:textId="77777777" w:rsidR="001E41F3" w:rsidRDefault="001E41F3">
            <w:pPr>
              <w:pStyle w:val="CRCoverPage"/>
              <w:spacing w:after="0"/>
              <w:rPr>
                <w:noProof/>
                <w:sz w:val="8"/>
                <w:szCs w:val="8"/>
              </w:rPr>
            </w:pPr>
          </w:p>
        </w:tc>
        <w:tc>
          <w:tcPr>
            <w:tcW w:w="1417" w:type="dxa"/>
            <w:gridSpan w:val="3"/>
          </w:tcPr>
          <w:p w14:paraId="47C9F6FF" w14:textId="77777777" w:rsidR="001E41F3" w:rsidRDefault="001E41F3">
            <w:pPr>
              <w:pStyle w:val="CRCoverPage"/>
              <w:spacing w:after="0"/>
              <w:rPr>
                <w:noProof/>
                <w:sz w:val="8"/>
                <w:szCs w:val="8"/>
              </w:rPr>
            </w:pPr>
          </w:p>
        </w:tc>
        <w:tc>
          <w:tcPr>
            <w:tcW w:w="2127" w:type="dxa"/>
            <w:tcBorders>
              <w:right w:val="single" w:sz="4" w:space="0" w:color="auto"/>
            </w:tcBorders>
          </w:tcPr>
          <w:p w14:paraId="2A156064" w14:textId="77777777" w:rsidR="001E41F3" w:rsidRDefault="001E41F3">
            <w:pPr>
              <w:pStyle w:val="CRCoverPage"/>
              <w:spacing w:after="0"/>
              <w:rPr>
                <w:noProof/>
                <w:sz w:val="8"/>
                <w:szCs w:val="8"/>
              </w:rPr>
            </w:pPr>
          </w:p>
        </w:tc>
      </w:tr>
      <w:tr w:rsidR="001E41F3" w14:paraId="1246E5F3" w14:textId="77777777" w:rsidTr="00547111">
        <w:trPr>
          <w:cantSplit/>
        </w:trPr>
        <w:tc>
          <w:tcPr>
            <w:tcW w:w="1843" w:type="dxa"/>
            <w:tcBorders>
              <w:left w:val="single" w:sz="4" w:space="0" w:color="auto"/>
            </w:tcBorders>
          </w:tcPr>
          <w:p w14:paraId="068899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6ACDDD" w14:textId="77777777"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14:paraId="39686CEE" w14:textId="77777777" w:rsidR="001E41F3" w:rsidRDefault="001E41F3">
            <w:pPr>
              <w:pStyle w:val="CRCoverPage"/>
              <w:spacing w:after="0"/>
              <w:rPr>
                <w:noProof/>
              </w:rPr>
            </w:pPr>
          </w:p>
        </w:tc>
        <w:tc>
          <w:tcPr>
            <w:tcW w:w="1417" w:type="dxa"/>
            <w:gridSpan w:val="3"/>
            <w:tcBorders>
              <w:left w:val="nil"/>
            </w:tcBorders>
          </w:tcPr>
          <w:p w14:paraId="7627B1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D2D51F" w14:textId="77777777" w:rsidR="001E41F3" w:rsidRDefault="00D3270F">
            <w:pPr>
              <w:pStyle w:val="CRCoverPage"/>
              <w:spacing w:after="0"/>
              <w:ind w:left="100"/>
              <w:rPr>
                <w:noProof/>
              </w:rPr>
            </w:pPr>
            <w:r w:rsidRPr="00D3270F">
              <w:rPr>
                <w:noProof/>
              </w:rPr>
              <w:t>Rel-1</w:t>
            </w:r>
            <w:r w:rsidR="00E615C4">
              <w:rPr>
                <w:noProof/>
              </w:rPr>
              <w:t>5</w:t>
            </w:r>
          </w:p>
        </w:tc>
      </w:tr>
      <w:tr w:rsidR="001E41F3" w14:paraId="5701BF4C" w14:textId="77777777" w:rsidTr="00547111">
        <w:tc>
          <w:tcPr>
            <w:tcW w:w="1843" w:type="dxa"/>
            <w:tcBorders>
              <w:left w:val="single" w:sz="4" w:space="0" w:color="auto"/>
              <w:bottom w:val="single" w:sz="4" w:space="0" w:color="auto"/>
            </w:tcBorders>
          </w:tcPr>
          <w:p w14:paraId="44F04D1B" w14:textId="77777777" w:rsidR="001E41F3" w:rsidRDefault="001E41F3">
            <w:pPr>
              <w:pStyle w:val="CRCoverPage"/>
              <w:spacing w:after="0"/>
              <w:rPr>
                <w:b/>
                <w:i/>
                <w:noProof/>
              </w:rPr>
            </w:pPr>
          </w:p>
        </w:tc>
        <w:tc>
          <w:tcPr>
            <w:tcW w:w="4677" w:type="dxa"/>
            <w:gridSpan w:val="8"/>
            <w:tcBorders>
              <w:bottom w:val="single" w:sz="4" w:space="0" w:color="auto"/>
            </w:tcBorders>
          </w:tcPr>
          <w:p w14:paraId="51CAD6A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98C5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E9A8E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B3F66A" w14:textId="77777777" w:rsidTr="00547111">
        <w:tc>
          <w:tcPr>
            <w:tcW w:w="1843" w:type="dxa"/>
          </w:tcPr>
          <w:p w14:paraId="7914997A" w14:textId="77777777" w:rsidR="001E41F3" w:rsidRDefault="001E41F3">
            <w:pPr>
              <w:pStyle w:val="CRCoverPage"/>
              <w:spacing w:after="0"/>
              <w:rPr>
                <w:b/>
                <w:i/>
                <w:noProof/>
                <w:sz w:val="8"/>
                <w:szCs w:val="8"/>
              </w:rPr>
            </w:pPr>
          </w:p>
        </w:tc>
        <w:tc>
          <w:tcPr>
            <w:tcW w:w="7797" w:type="dxa"/>
            <w:gridSpan w:val="10"/>
          </w:tcPr>
          <w:p w14:paraId="2650D97A" w14:textId="77777777" w:rsidR="001E41F3" w:rsidRDefault="001E41F3">
            <w:pPr>
              <w:pStyle w:val="CRCoverPage"/>
              <w:spacing w:after="0"/>
              <w:rPr>
                <w:noProof/>
                <w:sz w:val="8"/>
                <w:szCs w:val="8"/>
              </w:rPr>
            </w:pPr>
          </w:p>
        </w:tc>
      </w:tr>
      <w:tr w:rsidR="001E41F3" w14:paraId="03B6872B" w14:textId="77777777" w:rsidTr="00547111">
        <w:tc>
          <w:tcPr>
            <w:tcW w:w="2694" w:type="dxa"/>
            <w:gridSpan w:val="2"/>
            <w:tcBorders>
              <w:top w:val="single" w:sz="4" w:space="0" w:color="auto"/>
              <w:left w:val="single" w:sz="4" w:space="0" w:color="auto"/>
            </w:tcBorders>
          </w:tcPr>
          <w:p w14:paraId="4100F2D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1BE28" w14:textId="77777777" w:rsidR="001E41F3" w:rsidRDefault="0068264B">
            <w:pPr>
              <w:pStyle w:val="CRCoverPage"/>
              <w:spacing w:after="0"/>
              <w:ind w:left="100"/>
            </w:pPr>
            <w:r>
              <w:rPr>
                <w:noProof/>
              </w:rPr>
              <w:t xml:space="preserve">Two essential corrections </w:t>
            </w:r>
            <w:r w:rsidR="007B4FA9">
              <w:rPr>
                <w:noProof/>
              </w:rPr>
              <w:t>are required for the</w:t>
            </w:r>
            <w:r>
              <w:rPr>
                <w:noProof/>
              </w:rPr>
              <w:t xml:space="preserve"> </w:t>
            </w:r>
            <w:r w:rsidRPr="008A34A0">
              <w:t>security protection for inter-system change</w:t>
            </w:r>
            <w:r>
              <w:t>:</w:t>
            </w:r>
          </w:p>
          <w:p w14:paraId="1298F560" w14:textId="77777777" w:rsidR="0068264B" w:rsidRPr="00626CDA" w:rsidRDefault="0068264B" w:rsidP="0068264B">
            <w:pPr>
              <w:pStyle w:val="CRCoverPage"/>
              <w:numPr>
                <w:ilvl w:val="0"/>
                <w:numId w:val="1"/>
              </w:numPr>
              <w:spacing w:after="0"/>
              <w:rPr>
                <w:b/>
                <w:noProof/>
                <w:u w:val="single"/>
              </w:rPr>
            </w:pPr>
            <w:r w:rsidRPr="00626CDA">
              <w:rPr>
                <w:b/>
                <w:u w:val="single"/>
              </w:rPr>
              <w:t xml:space="preserve">To correct the </w:t>
            </w:r>
            <w:r w:rsidR="00FF1A8F">
              <w:rPr>
                <w:b/>
                <w:u w:val="single"/>
              </w:rPr>
              <w:t>(re)</w:t>
            </w:r>
            <w:r w:rsidRPr="00626CDA">
              <w:rPr>
                <w:b/>
                <w:u w:val="single"/>
                <w:lang w:val="en-US"/>
              </w:rPr>
              <w:t xml:space="preserve">establishment of secure exchange of NAS messages for the </w:t>
            </w:r>
            <w:bookmarkStart w:id="3" w:name="OLE_LINK58"/>
            <w:r w:rsidRPr="00626CDA">
              <w:rPr>
                <w:b/>
                <w:u w:val="single"/>
              </w:rPr>
              <w:t>inter-system change from N1 mode to S1 mode in 5GMM-IDLE mode</w:t>
            </w:r>
            <w:bookmarkEnd w:id="3"/>
            <w:r w:rsidRPr="00626CDA">
              <w:rPr>
                <w:b/>
                <w:u w:val="single"/>
              </w:rPr>
              <w:t>:</w:t>
            </w:r>
          </w:p>
          <w:p w14:paraId="110A2C7C" w14:textId="77777777" w:rsidR="00626CDA" w:rsidRPr="00626CDA" w:rsidRDefault="003F172C" w:rsidP="00626CDA">
            <w:pPr>
              <w:pStyle w:val="CRCoverPage"/>
              <w:numPr>
                <w:ilvl w:val="0"/>
                <w:numId w:val="2"/>
              </w:numPr>
              <w:spacing w:after="0"/>
            </w:pPr>
            <w:r>
              <w:t xml:space="preserve">All content under the subclause </w:t>
            </w:r>
            <w:r w:rsidR="008E566E" w:rsidRPr="00CC0C94">
              <w:rPr>
                <w:lang w:val="en-US"/>
              </w:rPr>
              <w:t>4.4.2.3</w:t>
            </w:r>
            <w:r w:rsidR="008E566E">
              <w:rPr>
                <w:lang w:val="en-US"/>
              </w:rPr>
              <w:t xml:space="preserve"> is to </w:t>
            </w:r>
            <w:r w:rsidR="00626CDA">
              <w:rPr>
                <w:lang w:val="en-US"/>
              </w:rPr>
              <w:t>specify</w:t>
            </w:r>
            <w:r w:rsidR="008E566E">
              <w:rPr>
                <w:lang w:val="en-US"/>
              </w:rPr>
              <w:t xml:space="preserve"> how the </w:t>
            </w:r>
            <w:r w:rsidR="008E566E" w:rsidRPr="00CC0C94">
              <w:rPr>
                <w:lang w:val="en-US"/>
              </w:rPr>
              <w:t xml:space="preserve">secure exchange of NAS messages is </w:t>
            </w:r>
            <w:r w:rsidR="008E566E">
              <w:rPr>
                <w:lang w:val="en-US"/>
              </w:rPr>
              <w:t>(re-)</w:t>
            </w:r>
            <w:r w:rsidR="008E566E" w:rsidRPr="00CC0C94">
              <w:rPr>
                <w:lang w:val="en-US"/>
              </w:rPr>
              <w:t>established between the MME and the UE</w:t>
            </w:r>
            <w:r w:rsidR="008E566E">
              <w:t xml:space="preserve"> for different use cases. However, for the attach procedure initiated</w:t>
            </w:r>
            <w:r w:rsidR="00626CDA">
              <w:t xml:space="preserve"> after</w:t>
            </w:r>
            <w:r w:rsidR="008E566E">
              <w:t xml:space="preserve"> </w:t>
            </w:r>
            <w:r w:rsidR="008E566E">
              <w:rPr>
                <w:lang w:val="en-US"/>
              </w:rPr>
              <w:t xml:space="preserve">the </w:t>
            </w:r>
            <w:r w:rsidR="008E566E">
              <w:t>inter-system change from N1 mode to S1 mode in 5GMM-IDLE mode</w:t>
            </w:r>
            <w:r w:rsidR="00626CDA">
              <w:t xml:space="preserve">, it only captured how the UE to security protect the </w:t>
            </w:r>
            <w:r w:rsidR="00626CDA" w:rsidRPr="00414427">
              <w:t xml:space="preserve">ATTACH REQUEST message </w:t>
            </w:r>
            <w:r w:rsidR="00626CDA">
              <w:t>without touch the (re-)</w:t>
            </w:r>
            <w:r w:rsidR="00626CDA">
              <w:rPr>
                <w:lang w:val="en-US"/>
              </w:rPr>
              <w:t>e</w:t>
            </w:r>
            <w:r w:rsidR="00626CDA" w:rsidRPr="00CC0C94">
              <w:rPr>
                <w:lang w:val="en-US"/>
              </w:rPr>
              <w:t>stablishment of secure exchange of NAS messages</w:t>
            </w:r>
            <w:r w:rsidR="00FF1A8F">
              <w:rPr>
                <w:lang w:val="en-US"/>
              </w:rPr>
              <w:t xml:space="preserve"> at the MME side. T</w:t>
            </w:r>
            <w:r w:rsidR="00626CDA">
              <w:rPr>
                <w:lang w:val="en-US"/>
              </w:rPr>
              <w:t>his should be clearly specified to align with other cases in this subclause.</w:t>
            </w:r>
          </w:p>
          <w:p w14:paraId="4E5944E6" w14:textId="77777777" w:rsidR="00583425" w:rsidRDefault="0072080E" w:rsidP="0072080E">
            <w:pPr>
              <w:pStyle w:val="CRCoverPage"/>
              <w:numPr>
                <w:ilvl w:val="0"/>
                <w:numId w:val="2"/>
              </w:numPr>
              <w:spacing w:after="0"/>
            </w:pPr>
            <w:r>
              <w:t>For attach procedure</w:t>
            </w:r>
            <w:r w:rsidR="005A1E78">
              <w:t xml:space="preserve"> initiated</w:t>
            </w:r>
            <w:r>
              <w:t xml:space="preserve">, the UE provides different handlings based on N26 capability of the network, typically if N26 is supported and </w:t>
            </w:r>
            <w:r w:rsidRPr="0072080E">
              <w:t xml:space="preserve">a valid </w:t>
            </w:r>
            <w:r w:rsidR="00D23D0A">
              <w:t>5G NAS security context</w:t>
            </w:r>
            <w:r>
              <w:t xml:space="preserve"> exists, the UE shall protect the message using the 5GS security </w:t>
            </w:r>
            <w:proofErr w:type="spellStart"/>
            <w:r>
              <w:t>cntext</w:t>
            </w:r>
            <w:proofErr w:type="spellEnd"/>
            <w:r>
              <w:t xml:space="preserve">. This is missing in subclause </w:t>
            </w:r>
            <w:r w:rsidRPr="00CC0C94">
              <w:rPr>
                <w:lang w:val="en-US"/>
              </w:rPr>
              <w:t>4.4.2.3</w:t>
            </w:r>
            <w:r>
              <w:rPr>
                <w:lang w:val="en-US"/>
              </w:rPr>
              <w:t xml:space="preserve">. Note that in procedural text given in subclause </w:t>
            </w:r>
            <w:r w:rsidR="005A1E78" w:rsidRPr="00CC0C94">
              <w:t>5.5.1.2.2</w:t>
            </w:r>
            <w:r w:rsidR="005A1E78">
              <w:t xml:space="preserve"> has covered all these.</w:t>
            </w:r>
          </w:p>
          <w:p w14:paraId="51B4F9B4" w14:textId="77777777" w:rsidR="0068264B" w:rsidRDefault="005A1E78" w:rsidP="00626CDA">
            <w:pPr>
              <w:pStyle w:val="CRCoverPage"/>
              <w:numPr>
                <w:ilvl w:val="0"/>
                <w:numId w:val="2"/>
              </w:numPr>
              <w:spacing w:after="0"/>
            </w:pPr>
            <w:r>
              <w:t>For TAU procedure initiated, the (re-)</w:t>
            </w:r>
            <w:r>
              <w:rPr>
                <w:lang w:val="en-US"/>
              </w:rPr>
              <w:t>e</w:t>
            </w:r>
            <w:r w:rsidRPr="00CC0C94">
              <w:rPr>
                <w:lang w:val="en-US"/>
              </w:rPr>
              <w:t>stablishment of secure exchange of NAS messages</w:t>
            </w:r>
            <w:r>
              <w:t xml:space="preserve"> </w:t>
            </w:r>
            <w:r w:rsidR="00452029">
              <w:t>only needs to cover N26 supported case as in case of N26 is not supported, the MME will firstly reject the TAU request to force re-attach.</w:t>
            </w:r>
          </w:p>
          <w:p w14:paraId="26DC598A" w14:textId="77777777" w:rsidR="003F172C" w:rsidRDefault="003F172C" w:rsidP="0068264B">
            <w:pPr>
              <w:pStyle w:val="CRCoverPage"/>
              <w:spacing w:after="0"/>
              <w:ind w:left="460"/>
              <w:rPr>
                <w:noProof/>
              </w:rPr>
            </w:pPr>
          </w:p>
          <w:p w14:paraId="6E63D33B" w14:textId="77777777" w:rsidR="0068264B" w:rsidRPr="00FF1A8F" w:rsidRDefault="0068264B" w:rsidP="0068264B">
            <w:pPr>
              <w:pStyle w:val="CRCoverPage"/>
              <w:numPr>
                <w:ilvl w:val="0"/>
                <w:numId w:val="1"/>
              </w:numPr>
              <w:spacing w:after="0"/>
              <w:rPr>
                <w:b/>
                <w:noProof/>
                <w:u w:val="single"/>
              </w:rPr>
            </w:pPr>
            <w:r w:rsidRPr="00FF1A8F">
              <w:rPr>
                <w:b/>
                <w:u w:val="single"/>
              </w:rPr>
              <w:t>To correct the integrity protection of the TRACKING AREA UPDATE REQUEST message for inter-system change from N1 mode to S1 mode in in 5GMM-CONNECTED mode</w:t>
            </w:r>
            <w:r w:rsidR="00D57E80" w:rsidRPr="00FF1A8F">
              <w:rPr>
                <w:b/>
                <w:u w:val="single"/>
              </w:rPr>
              <w:t>:</w:t>
            </w:r>
          </w:p>
          <w:p w14:paraId="06AB5EF2" w14:textId="77777777" w:rsidR="00D57E80" w:rsidRDefault="007E2AA2" w:rsidP="00D57E80">
            <w:pPr>
              <w:pStyle w:val="CRCoverPage"/>
              <w:spacing w:after="0"/>
              <w:ind w:left="460"/>
              <w:rPr>
                <w:noProof/>
              </w:rPr>
            </w:pPr>
            <w:r>
              <w:rPr>
                <w:noProof/>
              </w:rPr>
              <w:t xml:space="preserve">In subclause </w:t>
            </w:r>
            <w:r w:rsidR="00DF61F9" w:rsidRPr="00CC0C94">
              <w:t>5.5.3.2.2</w:t>
            </w:r>
            <w:r w:rsidR="00DF61F9">
              <w:t xml:space="preserve">, it wrongly specified that for inter-system change from N1 mode to S1 mode in in 5GMM-CONNECTED mode, the UE shall also use the </w:t>
            </w:r>
            <w:r w:rsidR="00D23D0A">
              <w:t>5G NAS security context</w:t>
            </w:r>
            <w:r w:rsidR="00DF61F9">
              <w:t xml:space="preserve"> for security protection which </w:t>
            </w:r>
            <w:r w:rsidR="00DF61F9">
              <w:lastRenderedPageBreak/>
              <w:t xml:space="preserve">is collided with subclause </w:t>
            </w:r>
            <w:r w:rsidR="00DF61F9" w:rsidRPr="00CC0C94">
              <w:rPr>
                <w:lang w:val="en-US"/>
              </w:rPr>
              <w:t>4.4.2.3</w:t>
            </w:r>
            <w:r w:rsidR="00FF1A8F">
              <w:rPr>
                <w:lang w:val="en-US"/>
              </w:rPr>
              <w:t xml:space="preserve"> (i.e. the mapped </w:t>
            </w:r>
            <w:r w:rsidR="00FF1A8F" w:rsidRPr="00FF1A8F">
              <w:rPr>
                <w:lang w:val="en-US"/>
              </w:rPr>
              <w:t>EPS security context</w:t>
            </w:r>
            <w:r w:rsidR="00FF1A8F">
              <w:rPr>
                <w:lang w:val="en-US"/>
              </w:rPr>
              <w:t xml:space="preserve"> shall be used)</w:t>
            </w:r>
            <w:r w:rsidR="00DF61F9">
              <w:rPr>
                <w:lang w:val="en-US"/>
              </w:rPr>
              <w:t>.</w:t>
            </w:r>
          </w:p>
          <w:p w14:paraId="77661B97" w14:textId="77777777" w:rsidR="00DF61F9" w:rsidRDefault="00DF61F9" w:rsidP="00DF61F9">
            <w:pPr>
              <w:pStyle w:val="CRCoverPage"/>
              <w:spacing w:after="0"/>
              <w:ind w:left="57"/>
              <w:rPr>
                <w:noProof/>
              </w:rPr>
            </w:pPr>
          </w:p>
          <w:p w14:paraId="233D5A1B" w14:textId="77777777" w:rsidR="00D57E80" w:rsidRDefault="00DF61F9" w:rsidP="00DF61F9">
            <w:pPr>
              <w:pStyle w:val="CRCoverPage"/>
              <w:spacing w:after="0"/>
              <w:ind w:left="57"/>
              <w:rPr>
                <w:noProof/>
              </w:rPr>
            </w:pPr>
            <w:r>
              <w:rPr>
                <w:noProof/>
              </w:rPr>
              <w:t xml:space="preserve">These are FASMO corrections as the </w:t>
            </w:r>
            <w:r>
              <w:t>(re-)</w:t>
            </w:r>
            <w:r>
              <w:rPr>
                <w:lang w:val="en-US"/>
              </w:rPr>
              <w:t>e</w:t>
            </w:r>
            <w:r w:rsidRPr="00CC0C94">
              <w:rPr>
                <w:lang w:val="en-US"/>
              </w:rPr>
              <w:t>stablishment of secure exchange of NAS messages</w:t>
            </w:r>
            <w:r>
              <w:rPr>
                <w:lang w:val="en-US"/>
              </w:rPr>
              <w:t xml:space="preserve"> for attach procedure initiated after </w:t>
            </w:r>
            <w:r w:rsidRPr="00DF61F9">
              <w:rPr>
                <w:lang w:val="en-US"/>
              </w:rPr>
              <w:t>inter-system change from N1 mode to S1 mode in 5GMM-IDLE mode</w:t>
            </w:r>
            <w:r w:rsidR="00957998">
              <w:rPr>
                <w:lang w:val="en-US"/>
              </w:rPr>
              <w:t xml:space="preserve"> is missing</w:t>
            </w:r>
            <w:r w:rsidR="00FF1A8F">
              <w:rPr>
                <w:lang w:val="en-US"/>
              </w:rPr>
              <w:t xml:space="preserve"> at the network</w:t>
            </w:r>
            <w:r w:rsidR="00957998">
              <w:rPr>
                <w:lang w:val="en-US"/>
              </w:rPr>
              <w:t xml:space="preserve"> and some seriou</w:t>
            </w:r>
            <w:r>
              <w:rPr>
                <w:lang w:val="en-US"/>
              </w:rPr>
              <w:t>s intra-misalignment</w:t>
            </w:r>
            <w:r w:rsidR="00957998">
              <w:rPr>
                <w:lang w:val="en-US"/>
              </w:rPr>
              <w:t>s</w:t>
            </w:r>
            <w:r>
              <w:rPr>
                <w:lang w:val="en-US"/>
              </w:rPr>
              <w:t xml:space="preserve"> exists</w:t>
            </w:r>
            <w:r w:rsidR="00FF1A8F">
              <w:rPr>
                <w:lang w:val="en-US"/>
              </w:rPr>
              <w:t xml:space="preserve"> at the UE</w:t>
            </w:r>
            <w:r w:rsidR="005340E3">
              <w:rPr>
                <w:lang w:val="en-US"/>
              </w:rPr>
              <w:t>.</w:t>
            </w:r>
          </w:p>
        </w:tc>
      </w:tr>
      <w:tr w:rsidR="001E41F3" w14:paraId="7F74F53B" w14:textId="77777777" w:rsidTr="00547111">
        <w:tc>
          <w:tcPr>
            <w:tcW w:w="2694" w:type="dxa"/>
            <w:gridSpan w:val="2"/>
            <w:tcBorders>
              <w:left w:val="single" w:sz="4" w:space="0" w:color="auto"/>
            </w:tcBorders>
          </w:tcPr>
          <w:p w14:paraId="0C6C29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E2C44" w14:textId="77777777" w:rsidR="001E41F3" w:rsidRDefault="001E41F3">
            <w:pPr>
              <w:pStyle w:val="CRCoverPage"/>
              <w:spacing w:after="0"/>
              <w:rPr>
                <w:noProof/>
                <w:sz w:val="8"/>
                <w:szCs w:val="8"/>
              </w:rPr>
            </w:pPr>
          </w:p>
        </w:tc>
      </w:tr>
      <w:tr w:rsidR="001E41F3" w14:paraId="014FD57B" w14:textId="77777777" w:rsidTr="00547111">
        <w:tc>
          <w:tcPr>
            <w:tcW w:w="2694" w:type="dxa"/>
            <w:gridSpan w:val="2"/>
            <w:tcBorders>
              <w:left w:val="single" w:sz="4" w:space="0" w:color="auto"/>
            </w:tcBorders>
          </w:tcPr>
          <w:p w14:paraId="44F0D20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B6C257" w14:textId="77777777" w:rsidR="001E41F3" w:rsidRDefault="007B4FA9">
            <w:pPr>
              <w:pStyle w:val="CRCoverPage"/>
              <w:spacing w:after="0"/>
              <w:ind w:left="100"/>
              <w:rPr>
                <w:noProof/>
              </w:rPr>
            </w:pPr>
            <w:r>
              <w:rPr>
                <w:noProof/>
              </w:rPr>
              <w:t>It propose</w:t>
            </w:r>
            <w:r w:rsidR="00FF1A8F">
              <w:rPr>
                <w:noProof/>
              </w:rPr>
              <w:t>s</w:t>
            </w:r>
            <w:r>
              <w:rPr>
                <w:noProof/>
              </w:rPr>
              <w:t xml:space="preserve"> to provide above two essential corrections for the </w:t>
            </w:r>
            <w:r w:rsidRPr="008A34A0">
              <w:t>security protection for inter-system change</w:t>
            </w:r>
            <w:r>
              <w:t>.</w:t>
            </w:r>
          </w:p>
          <w:p w14:paraId="2F4A7559" w14:textId="77777777" w:rsidR="00F90DE3" w:rsidRDefault="00F90DE3">
            <w:pPr>
              <w:pStyle w:val="CRCoverPage"/>
              <w:spacing w:after="0"/>
              <w:ind w:left="100"/>
              <w:rPr>
                <w:noProof/>
              </w:rPr>
            </w:pPr>
          </w:p>
          <w:p w14:paraId="5684A6D4" w14:textId="77777777" w:rsidR="00F90DE3" w:rsidRDefault="00F90DE3">
            <w:pPr>
              <w:pStyle w:val="CRCoverPage"/>
              <w:spacing w:after="0"/>
              <w:ind w:left="100"/>
              <w:rPr>
                <w:noProof/>
                <w:u w:val="single"/>
              </w:rPr>
            </w:pPr>
            <w:r w:rsidRPr="00F90DE3">
              <w:rPr>
                <w:noProof/>
                <w:u w:val="single"/>
              </w:rPr>
              <w:t>Interoperability impact analysis:</w:t>
            </w:r>
          </w:p>
          <w:p w14:paraId="3A010881" w14:textId="77777777" w:rsidR="004B7E6F" w:rsidRDefault="004B7E6F" w:rsidP="004B7E6F">
            <w:pPr>
              <w:pStyle w:val="CRCoverPage"/>
              <w:spacing w:after="0"/>
              <w:ind w:left="100"/>
              <w:rPr>
                <w:noProof/>
              </w:rPr>
            </w:pPr>
            <w:r>
              <w:rPr>
                <w:noProof/>
              </w:rPr>
              <w:t xml:space="preserve">No interoperability </w:t>
            </w:r>
            <w:r w:rsidR="00150158">
              <w:rPr>
                <w:noProof/>
              </w:rPr>
              <w:t>issue</w:t>
            </w:r>
            <w:r w:rsidR="00957998">
              <w:rPr>
                <w:noProof/>
              </w:rPr>
              <w:t xml:space="preserve"> as the changes impact the UE side are mainly to resolve some </w:t>
            </w:r>
            <w:r w:rsidR="00957998">
              <w:rPr>
                <w:lang w:val="en-US"/>
              </w:rPr>
              <w:t>serious intra-misalignments</w:t>
            </w:r>
            <w:r w:rsidR="00CB5E74">
              <w:rPr>
                <w:lang w:val="en-US"/>
              </w:rPr>
              <w:t xml:space="preserve"> which does not add the new change on the network side as it re-uses the existing handling.</w:t>
            </w:r>
            <w:r w:rsidR="00957998">
              <w:rPr>
                <w:lang w:val="en-US"/>
              </w:rPr>
              <w:t xml:space="preserve"> For the changes impact the network side are mainly to add the missing handling for </w:t>
            </w:r>
            <w:r w:rsidR="00957998">
              <w:rPr>
                <w:noProof/>
              </w:rPr>
              <w:t xml:space="preserve">the </w:t>
            </w:r>
            <w:r w:rsidR="00957998">
              <w:t>(re-)</w:t>
            </w:r>
            <w:r w:rsidR="00957998">
              <w:rPr>
                <w:lang w:val="en-US"/>
              </w:rPr>
              <w:t>e</w:t>
            </w:r>
            <w:r w:rsidR="00957998" w:rsidRPr="00CC0C94">
              <w:rPr>
                <w:lang w:val="en-US"/>
              </w:rPr>
              <w:t>stablishment of secure exchange of NAS messages</w:t>
            </w:r>
            <w:r w:rsidR="00957998">
              <w:rPr>
                <w:lang w:val="en-US"/>
              </w:rPr>
              <w:t xml:space="preserve"> for attach procedure initiated after </w:t>
            </w:r>
            <w:r w:rsidR="00957998" w:rsidRPr="00DF61F9">
              <w:rPr>
                <w:lang w:val="en-US"/>
              </w:rPr>
              <w:t>inter-system change from N1 mode to S1 mode in 5GMM-IDLE mode</w:t>
            </w:r>
            <w:r w:rsidR="00957998">
              <w:rPr>
                <w:lang w:val="en-US"/>
              </w:rPr>
              <w:t>, which</w:t>
            </w:r>
            <w:r w:rsidR="00CB5E74">
              <w:rPr>
                <w:lang w:val="en-US"/>
              </w:rPr>
              <w:t xml:space="preserve"> does not add the new change on the UE side as it re-use</w:t>
            </w:r>
            <w:r w:rsidR="00E33F85">
              <w:rPr>
                <w:lang w:val="en-US"/>
              </w:rPr>
              <w:t>s</w:t>
            </w:r>
            <w:r w:rsidR="00CB5E74">
              <w:rPr>
                <w:lang w:val="en-US"/>
              </w:rPr>
              <w:t xml:space="preserve"> the existing handling</w:t>
            </w:r>
            <w:r w:rsidR="00515099">
              <w:rPr>
                <w:lang w:val="en-US"/>
              </w:rPr>
              <w:t xml:space="preserve"> as well</w:t>
            </w:r>
            <w:r w:rsidR="00CB5E74">
              <w:rPr>
                <w:lang w:val="en-US"/>
              </w:rPr>
              <w:t>.</w:t>
            </w:r>
          </w:p>
          <w:p w14:paraId="54B00F82" w14:textId="77777777" w:rsidR="00F90DE3" w:rsidRPr="004B7E6F" w:rsidRDefault="00F90DE3">
            <w:pPr>
              <w:pStyle w:val="CRCoverPage"/>
              <w:spacing w:after="0"/>
              <w:ind w:left="100"/>
              <w:rPr>
                <w:noProof/>
                <w:lang w:eastAsia="zh-CN"/>
              </w:rPr>
            </w:pPr>
          </w:p>
        </w:tc>
      </w:tr>
      <w:tr w:rsidR="001E41F3" w14:paraId="31688BC4" w14:textId="77777777" w:rsidTr="00547111">
        <w:tc>
          <w:tcPr>
            <w:tcW w:w="2694" w:type="dxa"/>
            <w:gridSpan w:val="2"/>
            <w:tcBorders>
              <w:left w:val="single" w:sz="4" w:space="0" w:color="auto"/>
            </w:tcBorders>
          </w:tcPr>
          <w:p w14:paraId="6EBD8E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1839A6" w14:textId="77777777" w:rsidR="001E41F3" w:rsidRDefault="001E41F3">
            <w:pPr>
              <w:pStyle w:val="CRCoverPage"/>
              <w:spacing w:after="0"/>
              <w:rPr>
                <w:noProof/>
                <w:sz w:val="8"/>
                <w:szCs w:val="8"/>
              </w:rPr>
            </w:pPr>
          </w:p>
        </w:tc>
      </w:tr>
      <w:tr w:rsidR="001E41F3" w14:paraId="15B166AC" w14:textId="77777777" w:rsidTr="00547111">
        <w:tc>
          <w:tcPr>
            <w:tcW w:w="2694" w:type="dxa"/>
            <w:gridSpan w:val="2"/>
            <w:tcBorders>
              <w:left w:val="single" w:sz="4" w:space="0" w:color="auto"/>
              <w:bottom w:val="single" w:sz="4" w:space="0" w:color="auto"/>
            </w:tcBorders>
          </w:tcPr>
          <w:p w14:paraId="12C6BEC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920407" w14:textId="77777777" w:rsidR="001E41F3" w:rsidRDefault="00840A1F" w:rsidP="00840A1F">
            <w:pPr>
              <w:pStyle w:val="CRCoverPage"/>
              <w:spacing w:after="0"/>
              <w:ind w:left="100"/>
              <w:rPr>
                <w:noProof/>
              </w:rPr>
            </w:pPr>
            <w:r>
              <w:rPr>
                <w:noProof/>
              </w:rPr>
              <w:t xml:space="preserve">The </w:t>
            </w:r>
            <w:r>
              <w:t>(re-)</w:t>
            </w:r>
            <w:r>
              <w:rPr>
                <w:lang w:val="en-US"/>
              </w:rPr>
              <w:t>e</w:t>
            </w:r>
            <w:r w:rsidRPr="00CC0C94">
              <w:rPr>
                <w:lang w:val="en-US"/>
              </w:rPr>
              <w:t>stablishment of secure exchange of NAS messages</w:t>
            </w:r>
            <w:r>
              <w:rPr>
                <w:lang w:val="en-US"/>
              </w:rPr>
              <w:t xml:space="preserve"> for attach procedure initiated after </w:t>
            </w:r>
            <w:r w:rsidRPr="00DF61F9">
              <w:rPr>
                <w:lang w:val="en-US"/>
              </w:rPr>
              <w:t>inter-system change from N1 mode to S1 mode in 5GMM-IDLE mode</w:t>
            </w:r>
            <w:r>
              <w:rPr>
                <w:lang w:val="en-US"/>
              </w:rPr>
              <w:t xml:space="preserve"> is missing at the network side which causes network implementation </w:t>
            </w:r>
            <w:proofErr w:type="spellStart"/>
            <w:r>
              <w:rPr>
                <w:lang w:val="en-US"/>
              </w:rPr>
              <w:t>imcomplete</w:t>
            </w:r>
            <w:proofErr w:type="spellEnd"/>
            <w:r>
              <w:rPr>
                <w:lang w:val="en-US"/>
              </w:rPr>
              <w:t>. Some serious intra-misalignments exists at the UE side which causes confusing for the UE implementation.</w:t>
            </w:r>
          </w:p>
        </w:tc>
      </w:tr>
      <w:tr w:rsidR="001E41F3" w14:paraId="73305AA8" w14:textId="77777777" w:rsidTr="00547111">
        <w:tc>
          <w:tcPr>
            <w:tcW w:w="2694" w:type="dxa"/>
            <w:gridSpan w:val="2"/>
          </w:tcPr>
          <w:p w14:paraId="51BC9E23" w14:textId="77777777" w:rsidR="001E41F3" w:rsidRDefault="001E41F3">
            <w:pPr>
              <w:pStyle w:val="CRCoverPage"/>
              <w:spacing w:after="0"/>
              <w:rPr>
                <w:b/>
                <w:i/>
                <w:noProof/>
                <w:sz w:val="8"/>
                <w:szCs w:val="8"/>
              </w:rPr>
            </w:pPr>
          </w:p>
        </w:tc>
        <w:tc>
          <w:tcPr>
            <w:tcW w:w="6946" w:type="dxa"/>
            <w:gridSpan w:val="9"/>
          </w:tcPr>
          <w:p w14:paraId="4C0B93C2" w14:textId="77777777" w:rsidR="001E41F3" w:rsidRDefault="001E41F3">
            <w:pPr>
              <w:pStyle w:val="CRCoverPage"/>
              <w:spacing w:after="0"/>
              <w:rPr>
                <w:noProof/>
                <w:sz w:val="8"/>
                <w:szCs w:val="8"/>
              </w:rPr>
            </w:pPr>
          </w:p>
        </w:tc>
      </w:tr>
      <w:tr w:rsidR="001E41F3" w14:paraId="122FD80E" w14:textId="77777777" w:rsidTr="00547111">
        <w:tc>
          <w:tcPr>
            <w:tcW w:w="2694" w:type="dxa"/>
            <w:gridSpan w:val="2"/>
            <w:tcBorders>
              <w:top w:val="single" w:sz="4" w:space="0" w:color="auto"/>
              <w:left w:val="single" w:sz="4" w:space="0" w:color="auto"/>
            </w:tcBorders>
          </w:tcPr>
          <w:p w14:paraId="2112CF6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AC4DC1" w14:textId="77777777" w:rsidR="001E41F3" w:rsidRDefault="00BA2CEC">
            <w:pPr>
              <w:pStyle w:val="CRCoverPage"/>
              <w:spacing w:after="0"/>
              <w:ind w:left="100"/>
              <w:rPr>
                <w:noProof/>
              </w:rPr>
            </w:pPr>
            <w:r w:rsidRPr="00CC0C94">
              <w:rPr>
                <w:lang w:val="en-US"/>
              </w:rPr>
              <w:t>4.4.2.3</w:t>
            </w:r>
            <w:r>
              <w:rPr>
                <w:lang w:val="en-US"/>
              </w:rPr>
              <w:t xml:space="preserve">, </w:t>
            </w:r>
            <w:r w:rsidR="00E405A8" w:rsidRPr="00CC0C94">
              <w:t>5.5.1.2.2</w:t>
            </w:r>
            <w:r w:rsidR="00E405A8">
              <w:t xml:space="preserve">, </w:t>
            </w:r>
            <w:r w:rsidR="003B5C7C" w:rsidRPr="00CC0C94">
              <w:t>5.5.3.2.2</w:t>
            </w:r>
            <w:r w:rsidR="003B5C7C">
              <w:t xml:space="preserve">, </w:t>
            </w:r>
            <w:r w:rsidR="00FF1A8F" w:rsidRPr="00CC0C94">
              <w:t>5.5.3.2.4</w:t>
            </w:r>
          </w:p>
        </w:tc>
      </w:tr>
      <w:tr w:rsidR="001E41F3" w14:paraId="22438A4B" w14:textId="77777777" w:rsidTr="00547111">
        <w:tc>
          <w:tcPr>
            <w:tcW w:w="2694" w:type="dxa"/>
            <w:gridSpan w:val="2"/>
            <w:tcBorders>
              <w:left w:val="single" w:sz="4" w:space="0" w:color="auto"/>
            </w:tcBorders>
          </w:tcPr>
          <w:p w14:paraId="50805C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7C2FD2" w14:textId="77777777" w:rsidR="001E41F3" w:rsidRDefault="001E41F3">
            <w:pPr>
              <w:pStyle w:val="CRCoverPage"/>
              <w:spacing w:after="0"/>
              <w:rPr>
                <w:noProof/>
                <w:sz w:val="8"/>
                <w:szCs w:val="8"/>
              </w:rPr>
            </w:pPr>
          </w:p>
        </w:tc>
      </w:tr>
      <w:tr w:rsidR="001E41F3" w14:paraId="14EEE4F4" w14:textId="77777777" w:rsidTr="00547111">
        <w:tc>
          <w:tcPr>
            <w:tcW w:w="2694" w:type="dxa"/>
            <w:gridSpan w:val="2"/>
            <w:tcBorders>
              <w:left w:val="single" w:sz="4" w:space="0" w:color="auto"/>
            </w:tcBorders>
          </w:tcPr>
          <w:p w14:paraId="141D348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747A8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8E61D0" w14:textId="77777777" w:rsidR="001E41F3" w:rsidRDefault="001E41F3">
            <w:pPr>
              <w:pStyle w:val="CRCoverPage"/>
              <w:spacing w:after="0"/>
              <w:jc w:val="center"/>
              <w:rPr>
                <w:b/>
                <w:caps/>
                <w:noProof/>
              </w:rPr>
            </w:pPr>
            <w:r>
              <w:rPr>
                <w:b/>
                <w:caps/>
                <w:noProof/>
              </w:rPr>
              <w:t>N</w:t>
            </w:r>
          </w:p>
        </w:tc>
        <w:tc>
          <w:tcPr>
            <w:tcW w:w="2977" w:type="dxa"/>
            <w:gridSpan w:val="4"/>
          </w:tcPr>
          <w:p w14:paraId="5B4B6C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947239" w14:textId="77777777" w:rsidR="001E41F3" w:rsidRDefault="001E41F3">
            <w:pPr>
              <w:pStyle w:val="CRCoverPage"/>
              <w:spacing w:after="0"/>
              <w:ind w:left="99"/>
              <w:rPr>
                <w:noProof/>
              </w:rPr>
            </w:pPr>
          </w:p>
        </w:tc>
      </w:tr>
      <w:tr w:rsidR="001E41F3" w14:paraId="6FBBE7E9" w14:textId="77777777" w:rsidTr="00547111">
        <w:tc>
          <w:tcPr>
            <w:tcW w:w="2694" w:type="dxa"/>
            <w:gridSpan w:val="2"/>
            <w:tcBorders>
              <w:left w:val="single" w:sz="4" w:space="0" w:color="auto"/>
            </w:tcBorders>
          </w:tcPr>
          <w:p w14:paraId="2BD21C0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8981D9" w14:textId="77777777" w:rsidR="001E41F3" w:rsidRDefault="009B7D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724BE" w14:textId="77777777" w:rsidR="001E41F3" w:rsidRDefault="001E41F3">
            <w:pPr>
              <w:pStyle w:val="CRCoverPage"/>
              <w:spacing w:after="0"/>
              <w:jc w:val="center"/>
              <w:rPr>
                <w:b/>
                <w:caps/>
                <w:noProof/>
              </w:rPr>
            </w:pPr>
          </w:p>
        </w:tc>
        <w:tc>
          <w:tcPr>
            <w:tcW w:w="2977" w:type="dxa"/>
            <w:gridSpan w:val="4"/>
          </w:tcPr>
          <w:p w14:paraId="48596E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9D061" w14:textId="77777777" w:rsidR="001E41F3" w:rsidRDefault="004A13FE">
            <w:pPr>
              <w:pStyle w:val="CRCoverPage"/>
              <w:spacing w:after="0"/>
              <w:ind w:left="99"/>
              <w:rPr>
                <w:noProof/>
              </w:rPr>
            </w:pPr>
            <w:r>
              <w:rPr>
                <w:noProof/>
              </w:rPr>
              <w:t>TS 33.501</w:t>
            </w:r>
            <w:r w:rsidR="00145D43">
              <w:rPr>
                <w:noProof/>
              </w:rPr>
              <w:t xml:space="preserve"> CR</w:t>
            </w:r>
            <w:r>
              <w:rPr>
                <w:noProof/>
              </w:rPr>
              <w:t>#</w:t>
            </w:r>
            <w:r w:rsidRPr="004A13FE">
              <w:rPr>
                <w:noProof/>
              </w:rPr>
              <w:t>0527</w:t>
            </w:r>
          </w:p>
        </w:tc>
      </w:tr>
      <w:tr w:rsidR="001E41F3" w14:paraId="679F058D" w14:textId="77777777" w:rsidTr="00547111">
        <w:tc>
          <w:tcPr>
            <w:tcW w:w="2694" w:type="dxa"/>
            <w:gridSpan w:val="2"/>
            <w:tcBorders>
              <w:left w:val="single" w:sz="4" w:space="0" w:color="auto"/>
            </w:tcBorders>
          </w:tcPr>
          <w:p w14:paraId="16BCCB3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CC89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4CCA6" w14:textId="77777777" w:rsidR="001E41F3" w:rsidRDefault="008A7642">
            <w:pPr>
              <w:pStyle w:val="CRCoverPage"/>
              <w:spacing w:after="0"/>
              <w:jc w:val="center"/>
              <w:rPr>
                <w:b/>
                <w:caps/>
                <w:noProof/>
              </w:rPr>
            </w:pPr>
            <w:r>
              <w:rPr>
                <w:b/>
                <w:caps/>
                <w:noProof/>
              </w:rPr>
              <w:t>x</w:t>
            </w:r>
          </w:p>
        </w:tc>
        <w:tc>
          <w:tcPr>
            <w:tcW w:w="2977" w:type="dxa"/>
            <w:gridSpan w:val="4"/>
          </w:tcPr>
          <w:p w14:paraId="56BBDD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3E0DAB" w14:textId="77777777" w:rsidR="001E41F3" w:rsidRDefault="00145D43">
            <w:pPr>
              <w:pStyle w:val="CRCoverPage"/>
              <w:spacing w:after="0"/>
              <w:ind w:left="99"/>
              <w:rPr>
                <w:noProof/>
              </w:rPr>
            </w:pPr>
            <w:r>
              <w:rPr>
                <w:noProof/>
              </w:rPr>
              <w:t xml:space="preserve">TS/TR ... CR ... </w:t>
            </w:r>
          </w:p>
        </w:tc>
      </w:tr>
      <w:tr w:rsidR="001E41F3" w14:paraId="468A03D0" w14:textId="77777777" w:rsidTr="00547111">
        <w:tc>
          <w:tcPr>
            <w:tcW w:w="2694" w:type="dxa"/>
            <w:gridSpan w:val="2"/>
            <w:tcBorders>
              <w:left w:val="single" w:sz="4" w:space="0" w:color="auto"/>
            </w:tcBorders>
          </w:tcPr>
          <w:p w14:paraId="5AA4E7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4E92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D76B2" w14:textId="77777777" w:rsidR="001E41F3" w:rsidRDefault="008A7642">
            <w:pPr>
              <w:pStyle w:val="CRCoverPage"/>
              <w:spacing w:after="0"/>
              <w:jc w:val="center"/>
              <w:rPr>
                <w:b/>
                <w:caps/>
                <w:noProof/>
              </w:rPr>
            </w:pPr>
            <w:r>
              <w:rPr>
                <w:b/>
                <w:caps/>
                <w:noProof/>
              </w:rPr>
              <w:t>x</w:t>
            </w:r>
          </w:p>
        </w:tc>
        <w:tc>
          <w:tcPr>
            <w:tcW w:w="2977" w:type="dxa"/>
            <w:gridSpan w:val="4"/>
          </w:tcPr>
          <w:p w14:paraId="349F7C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8A7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843636" w14:textId="77777777" w:rsidTr="00547111">
        <w:tc>
          <w:tcPr>
            <w:tcW w:w="2694" w:type="dxa"/>
            <w:gridSpan w:val="2"/>
            <w:tcBorders>
              <w:left w:val="single" w:sz="4" w:space="0" w:color="auto"/>
            </w:tcBorders>
          </w:tcPr>
          <w:p w14:paraId="37C118A8" w14:textId="77777777" w:rsidR="001E41F3" w:rsidRDefault="001E41F3">
            <w:pPr>
              <w:pStyle w:val="CRCoverPage"/>
              <w:spacing w:after="0"/>
              <w:rPr>
                <w:b/>
                <w:i/>
                <w:noProof/>
              </w:rPr>
            </w:pPr>
          </w:p>
        </w:tc>
        <w:tc>
          <w:tcPr>
            <w:tcW w:w="6946" w:type="dxa"/>
            <w:gridSpan w:val="9"/>
            <w:tcBorders>
              <w:right w:val="single" w:sz="4" w:space="0" w:color="auto"/>
            </w:tcBorders>
          </w:tcPr>
          <w:p w14:paraId="05DBB38F" w14:textId="77777777" w:rsidR="001E41F3" w:rsidRDefault="001E41F3">
            <w:pPr>
              <w:pStyle w:val="CRCoverPage"/>
              <w:spacing w:after="0"/>
              <w:rPr>
                <w:noProof/>
              </w:rPr>
            </w:pPr>
          </w:p>
        </w:tc>
      </w:tr>
      <w:tr w:rsidR="001E41F3" w14:paraId="1D07D30A" w14:textId="77777777" w:rsidTr="00547111">
        <w:tc>
          <w:tcPr>
            <w:tcW w:w="2694" w:type="dxa"/>
            <w:gridSpan w:val="2"/>
            <w:tcBorders>
              <w:left w:val="single" w:sz="4" w:space="0" w:color="auto"/>
              <w:bottom w:val="single" w:sz="4" w:space="0" w:color="auto"/>
            </w:tcBorders>
          </w:tcPr>
          <w:p w14:paraId="632097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5FDF56" w14:textId="77777777" w:rsidR="001E41F3" w:rsidRDefault="001E41F3">
            <w:pPr>
              <w:pStyle w:val="CRCoverPage"/>
              <w:spacing w:after="0"/>
              <w:ind w:left="100"/>
              <w:rPr>
                <w:noProof/>
              </w:rPr>
            </w:pPr>
          </w:p>
        </w:tc>
      </w:tr>
    </w:tbl>
    <w:p w14:paraId="5037F695" w14:textId="77777777" w:rsidR="001E41F3" w:rsidRDefault="001E41F3">
      <w:pPr>
        <w:pStyle w:val="CRCoverPage"/>
        <w:spacing w:after="0"/>
        <w:rPr>
          <w:noProof/>
          <w:sz w:val="8"/>
          <w:szCs w:val="8"/>
        </w:rPr>
      </w:pPr>
    </w:p>
    <w:p w14:paraId="0DFB84B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1EA750" w14:textId="77777777"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4056B34" w14:textId="77777777" w:rsidR="00866334" w:rsidRPr="00CC0C94" w:rsidRDefault="00866334" w:rsidP="00866334">
      <w:pPr>
        <w:pStyle w:val="4"/>
        <w:rPr>
          <w:lang w:val="en-US"/>
        </w:rPr>
      </w:pPr>
      <w:bookmarkStart w:id="4" w:name="OLE_LINK57"/>
      <w:bookmarkStart w:id="5" w:name="_Toc533165074"/>
      <w:r w:rsidRPr="00CC0C94">
        <w:rPr>
          <w:lang w:val="en-US"/>
        </w:rPr>
        <w:t>4.4.2.3</w:t>
      </w:r>
      <w:bookmarkEnd w:id="4"/>
      <w:r w:rsidRPr="00CC0C94">
        <w:rPr>
          <w:lang w:val="en-US"/>
        </w:rPr>
        <w:tab/>
        <w:t>Establishment of secure exchange of NAS messages</w:t>
      </w:r>
      <w:bookmarkEnd w:id="5"/>
    </w:p>
    <w:p w14:paraId="5EEE53C6" w14:textId="77777777" w:rsidR="00866334" w:rsidRPr="00CC0C94" w:rsidRDefault="00866334" w:rsidP="00866334">
      <w:pPr>
        <w:rPr>
          <w:lang w:val="en-US"/>
        </w:rPr>
      </w:pPr>
      <w:r w:rsidRPr="00CC0C94">
        <w:rPr>
          <w:lang w:val="en-US"/>
        </w:rPr>
        <w:t xml:space="preserve">Secure exchange of NAS messages via a NAS </w:t>
      </w:r>
      <w:proofErr w:type="spellStart"/>
      <w:r w:rsidRPr="00CC0C94">
        <w:rPr>
          <w:lang w:val="en-US"/>
        </w:rPr>
        <w:t>signalling</w:t>
      </w:r>
      <w:proofErr w:type="spellEnd"/>
      <w:r w:rsidRPr="00CC0C94">
        <w:rPr>
          <w:lang w:val="en-US"/>
        </w:rPr>
        <w:t xml:space="preserve">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sidRPr="00CC0C94">
        <w:rPr>
          <w:lang w:val="en-US"/>
        </w:rPr>
        <w:t>messages specified in subclause 4.4.5</w:t>
      </w:r>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using the current EPS security algorithms.</w:t>
      </w:r>
    </w:p>
    <w:p w14:paraId="7810C15F" w14:textId="77777777" w:rsidR="00866334" w:rsidRPr="00CC0C94" w:rsidRDefault="00866334" w:rsidP="00866334">
      <w:pPr>
        <w:rPr>
          <w:lang w:val="en-US"/>
        </w:rPr>
      </w:pPr>
      <w:r w:rsidRPr="00CC0C94">
        <w:rPr>
          <w:lang w:val="en-US"/>
        </w:rPr>
        <w:t xml:space="preserve">During inter-system handover from A/Gb mode to S1 mode or </w:t>
      </w:r>
      <w:proofErr w:type="spellStart"/>
      <w:proofErr w:type="gramStart"/>
      <w:r w:rsidRPr="00CC0C94">
        <w:rPr>
          <w:lang w:val="en-US"/>
        </w:rPr>
        <w:t>Iu</w:t>
      </w:r>
      <w:proofErr w:type="spellEnd"/>
      <w:proofErr w:type="gramEnd"/>
      <w:r w:rsidRPr="00CC0C94">
        <w:rPr>
          <w:lang w:val="en-US"/>
        </w:rPr>
        <w:t xml:space="preserve"> mode to S1 mode, secure exchange of NAS messages is established between the MME and the UE by:</w:t>
      </w:r>
    </w:p>
    <w:p w14:paraId="35D74FAD" w14:textId="77777777" w:rsidR="00866334" w:rsidRPr="00CC0C94" w:rsidRDefault="00866334" w:rsidP="00866334">
      <w:pPr>
        <w:pStyle w:val="B1"/>
        <w:rPr>
          <w:lang w:val="en-US"/>
        </w:rPr>
      </w:pPr>
      <w:r w:rsidRPr="00CC0C94">
        <w:rPr>
          <w:lang w:val="en-US"/>
        </w:rPr>
        <w:t>-</w:t>
      </w:r>
      <w:r w:rsidRPr="00CC0C94">
        <w:rPr>
          <w:lang w:val="en-US"/>
        </w:rPr>
        <w:tab/>
      </w:r>
      <w:proofErr w:type="gramStart"/>
      <w:r w:rsidRPr="00CC0C94">
        <w:rPr>
          <w:lang w:val="en-US"/>
        </w:rPr>
        <w:t>the</w:t>
      </w:r>
      <w:proofErr w:type="gramEnd"/>
      <w:r w:rsidRPr="00CC0C94">
        <w:rPr>
          <w:lang w:val="en-US"/>
        </w:rPr>
        <w:t xml:space="preserve"> transmission of NAS security related parameters encapsulated in the AS </w:t>
      </w:r>
      <w:proofErr w:type="spellStart"/>
      <w:r w:rsidRPr="00CC0C94">
        <w:rPr>
          <w:lang w:val="en-US"/>
        </w:rPr>
        <w:t>signalling</w:t>
      </w:r>
      <w:proofErr w:type="spellEnd"/>
      <w:r w:rsidRPr="00CC0C94">
        <w:rPr>
          <w:lang w:val="en-US"/>
        </w:rPr>
        <w:t xml:space="preserve"> from the MME to the UE triggering the inter-system handover (see </w:t>
      </w:r>
      <w:r w:rsidRPr="00CC0C94">
        <w:t>3GPP TS 33.401 [19])</w:t>
      </w:r>
      <w:r w:rsidRPr="00CC0C94">
        <w:rPr>
          <w:lang w:val="en-US"/>
        </w:rPr>
        <w:t>. The UE uses these parameters to generate the mapped EPS security context; and,</w:t>
      </w:r>
    </w:p>
    <w:p w14:paraId="2018648F" w14:textId="77777777" w:rsidR="00866334" w:rsidRPr="00CC0C94" w:rsidRDefault="00866334" w:rsidP="00866334">
      <w:pPr>
        <w:pStyle w:val="B1"/>
        <w:rPr>
          <w:lang w:val="en-US"/>
        </w:rPr>
      </w:pPr>
      <w:r w:rsidRPr="00CC0C94">
        <w:rPr>
          <w:lang w:val="en-US"/>
        </w:rPr>
        <w:t>-</w:t>
      </w:r>
      <w:r w:rsidRPr="00CC0C94">
        <w:rPr>
          <w:lang w:val="en-US"/>
        </w:rPr>
        <w:tab/>
        <w:t xml:space="preserve">after the handover, the transmission of a TRACKING AREA UPDATE REQUEST message from the UE to the MME. The UE shall send this message integrity protected using the mapped EPS security context, but </w:t>
      </w:r>
      <w:proofErr w:type="spellStart"/>
      <w:r w:rsidRPr="00CC0C94">
        <w:rPr>
          <w:lang w:val="en-US"/>
        </w:rPr>
        <w:t>unciphered</w:t>
      </w:r>
      <w:proofErr w:type="spellEnd"/>
      <w:r w:rsidRPr="00CC0C94">
        <w:rPr>
          <w:lang w:val="en-US"/>
        </w:rPr>
        <w:t>. From this time onward, all NAS messages exchanged between the UE and the MME are sent integrity protected using the mapped EPS security context,</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sidRPr="00CC0C94">
        <w:rPr>
          <w:lang w:val="en-US"/>
        </w:rPr>
        <w:t>messages specified in subclause </w:t>
      </w:r>
      <w:smartTag w:uri="urn:schemas-microsoft-com:office:smarttags" w:element="chsdate">
        <w:smartTagPr>
          <w:attr w:name="IsROCDate" w:val="False"/>
          <w:attr w:name="IsLunarDate" w:val="False"/>
          <w:attr w:name="Day" w:val="30"/>
          <w:attr w:name="Month" w:val="12"/>
          <w:attr w:name="Year" w:val="1899"/>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using the mapped EPS security context.</w:t>
      </w:r>
    </w:p>
    <w:p w14:paraId="62D68B14" w14:textId="77777777" w:rsidR="00866334" w:rsidRDefault="00866334" w:rsidP="00866334">
      <w:r>
        <w:t xml:space="preserve">During inter-system change from N1 mode to S1 mode in </w:t>
      </w:r>
      <w:del w:id="6" w:author="Huawei_1" w:date="2019-01-23T09:33:00Z">
        <w:r w:rsidDel="00FF5FBF">
          <w:delText>5G</w:delText>
        </w:r>
      </w:del>
      <w:ins w:id="7" w:author="Huawei_1" w:date="2019-01-23T09:33:00Z">
        <w:r w:rsidR="00FF5FBF">
          <w:t>E</w:t>
        </w:r>
      </w:ins>
      <w:r>
        <w:t>MM-CONNECTED mode, secure exchange of NAS messages is established between the MME and the UE by:</w:t>
      </w:r>
    </w:p>
    <w:p w14:paraId="5BA262E5" w14:textId="77777777" w:rsidR="00866334" w:rsidRDefault="00866334" w:rsidP="00866334">
      <w:pPr>
        <w:pStyle w:val="B1"/>
      </w:pPr>
      <w:r>
        <w:t>-</w:t>
      </w:r>
      <w:r>
        <w:tab/>
        <w:t>the transmission of NAS security related parameters encapsulated in the AS signalling from the AMF to the UE triggering the inter-system handover (see 3GPP TS 33.501 [56]). The UE uses these parameters to generate the mapped EPS security context (see subclause 8.6.1 of 3GPP TS 33.501 [56]); and</w:t>
      </w:r>
    </w:p>
    <w:p w14:paraId="7FB8C2DB" w14:textId="77777777" w:rsidR="00866334" w:rsidRDefault="00866334" w:rsidP="00866334">
      <w:pPr>
        <w:pStyle w:val="B1"/>
      </w:pPr>
      <w:r>
        <w:t>-</w:t>
      </w:r>
      <w:r>
        <w:tab/>
        <w:t xml:space="preserve">after the handover, the transmission of a TRACKING AREA UPDATE REQUEST message from the UE to the MME. The UE shall send this message integrity protected using the mapped EPS security context, but </w:t>
      </w:r>
      <w:proofErr w:type="spellStart"/>
      <w:r>
        <w:t>unciphered</w:t>
      </w:r>
      <w:proofErr w:type="spellEnd"/>
      <w:r>
        <w:t>. From this time onward, all NAS messages exchanged between the UE and the MME are sent integrity protected using the mapped EPS security context, and except for the messages specified in subclause 4.4.5, all NAS messages exchanged between the UE and the MME are sent ciphered using the mapped EPS security context.</w:t>
      </w:r>
    </w:p>
    <w:p w14:paraId="6E183953" w14:textId="77777777" w:rsidR="00866334" w:rsidRDefault="00866334" w:rsidP="00866334">
      <w:r>
        <w:t xml:space="preserve">During inter-system change from N1 mode to S1 mode in </w:t>
      </w:r>
      <w:del w:id="8" w:author="Huawei_1" w:date="2019-01-23T09:32:00Z">
        <w:r w:rsidDel="00F54973">
          <w:delText>5G</w:delText>
        </w:r>
      </w:del>
      <w:ins w:id="9" w:author="Huawei_1" w:date="2019-01-23T09:32:00Z">
        <w:r w:rsidR="00F54973">
          <w:t>E</w:t>
        </w:r>
      </w:ins>
      <w:r>
        <w:t>MM-IDLE mode, if the UE is operating in the single-registration mode and:</w:t>
      </w:r>
    </w:p>
    <w:p w14:paraId="325C2967" w14:textId="1E81BF6D" w:rsidR="00866334" w:rsidRDefault="00866334" w:rsidP="00866334">
      <w:pPr>
        <w:pStyle w:val="B1"/>
      </w:pPr>
      <w:r>
        <w:t>1</w:t>
      </w:r>
      <w:r w:rsidRPr="00414427">
        <w:t>)</w:t>
      </w:r>
      <w:r w:rsidRPr="00414427">
        <w:tab/>
        <w:t xml:space="preserve">if </w:t>
      </w:r>
      <w:r>
        <w:t>the tracking area updating procedure is initiated as specified in 3GPP TS 24.501 [54]</w:t>
      </w:r>
      <w:r w:rsidRPr="00414427">
        <w:rPr>
          <w:noProof/>
          <w:lang w:val="en-US"/>
        </w:rPr>
        <w:t xml:space="preserve">, </w:t>
      </w:r>
      <w:r w:rsidRPr="00414427">
        <w:t>the UE shall transmit a TRACKING AREA UPDATE REQUEST message integrity protected with the current 5G NAS security context and the UE shall derive a mapped EPS security context (see subclause 8.6.1 of 3GPP TS 33.501 [</w:t>
      </w:r>
      <w:r>
        <w:t>56</w:t>
      </w:r>
      <w:r w:rsidRPr="00414427">
        <w:t>]).</w:t>
      </w:r>
      <w:r>
        <w:t xml:space="preserve"> The UE shall include the </w:t>
      </w:r>
      <w:proofErr w:type="spellStart"/>
      <w:r>
        <w:t>eKSI</w:t>
      </w:r>
      <w:proofErr w:type="spellEnd"/>
      <w:r>
        <w:t xml:space="preserve"> indicating the 5G NAS security context value in the TRACKING AREA UPDATE REQUEST message.</w:t>
      </w:r>
    </w:p>
    <w:p w14:paraId="14AD1ED3" w14:textId="77777777" w:rsidR="00866334" w:rsidRDefault="00866334" w:rsidP="00866334">
      <w:pPr>
        <w:pStyle w:val="B1"/>
      </w:pPr>
      <w:bookmarkStart w:id="10" w:name="OLE_LINK55"/>
      <w:r>
        <w:tab/>
        <w:t xml:space="preserve">After receiving the TRACKING AREA UPDATE REQUEST message including the </w:t>
      </w:r>
      <w:proofErr w:type="spellStart"/>
      <w:r>
        <w:t>eKSI</w:t>
      </w:r>
      <w:proofErr w:type="spellEnd"/>
      <w:r>
        <w:t xml:space="preserve">, the MME forwards the TRACKING AREA UPDATE REQUEST message to the source AMF, if possible, to obtain the mapped EPS security context from the AMF as specified in 3GPP TS 33.501 [56]. </w:t>
      </w:r>
      <w:bookmarkEnd w:id="10"/>
      <w:r>
        <w:t>The MME re-establishes the secure exchange of NAS messages by either:</w:t>
      </w:r>
    </w:p>
    <w:p w14:paraId="5084464A" w14:textId="77777777" w:rsidR="00866334" w:rsidRDefault="00866334" w:rsidP="00866334">
      <w:pPr>
        <w:pStyle w:val="B2"/>
      </w:pPr>
      <w:r>
        <w:t>-</w:t>
      </w:r>
      <w:r>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7D896337" w14:textId="77777777" w:rsidR="00866334" w:rsidRDefault="00866334" w:rsidP="00866334">
      <w:pPr>
        <w:pStyle w:val="B2"/>
      </w:pPr>
      <w:r>
        <w:t>-</w:t>
      </w:r>
      <w:r>
        <w:tab/>
        <w:t>initiating a security mode control procedure. This can be used by the MME to take a non-current EPS security context into use or to modify the current EPS security context by selecting new NAS security algorithms</w:t>
      </w:r>
      <w:ins w:id="11" w:author="Huawei_SL" w:date="2019-01-11T13:00:00Z">
        <w:r w:rsidR="001F5A68">
          <w:t>; or</w:t>
        </w:r>
      </w:ins>
      <w:del w:id="12" w:author="Huawei_SL" w:date="2019-01-11T13:00:00Z">
        <w:r w:rsidDel="001F5A68">
          <w:delText>.</w:delText>
        </w:r>
      </w:del>
    </w:p>
    <w:p w14:paraId="1AB0291F" w14:textId="655404FA" w:rsidR="00866334" w:rsidRPr="00414427" w:rsidRDefault="00866334" w:rsidP="00C64CD8">
      <w:pPr>
        <w:pStyle w:val="B1"/>
        <w:rPr>
          <w:noProof/>
          <w:lang w:val="en-US"/>
        </w:rPr>
      </w:pPr>
      <w:r>
        <w:t>2</w:t>
      </w:r>
      <w:r w:rsidRPr="00414427">
        <w:t>)</w:t>
      </w:r>
      <w:r w:rsidRPr="00414427">
        <w:tab/>
        <w:t xml:space="preserve">if </w:t>
      </w:r>
      <w:r>
        <w:t xml:space="preserve">the attach procedure is initiated as specified in </w:t>
      </w:r>
      <w:r w:rsidRPr="00346478">
        <w:t>3GPP</w:t>
      </w:r>
      <w:r>
        <w:t> TS 24.501 [54]</w:t>
      </w:r>
      <w:r w:rsidRPr="00414427">
        <w:rPr>
          <w:noProof/>
          <w:lang w:val="en-US"/>
        </w:rPr>
        <w:t xml:space="preserve"> and:</w:t>
      </w:r>
    </w:p>
    <w:p w14:paraId="732652B7" w14:textId="457D8736" w:rsidR="00CE0AB6" w:rsidRPr="00414427" w:rsidRDefault="00C60E32" w:rsidP="00C60E32">
      <w:pPr>
        <w:pStyle w:val="B2"/>
        <w:rPr>
          <w:ins w:id="13" w:author="Huawei_SL" w:date="2019-01-11T11:06:00Z"/>
          <w:lang w:eastAsia="zh-CN"/>
        </w:rPr>
      </w:pPr>
      <w:ins w:id="14" w:author="Nokia User" w:date="2019-01-23T14:08:00Z">
        <w:r>
          <w:lastRenderedPageBreak/>
          <w:t>a)</w:t>
        </w:r>
      </w:ins>
      <w:ins w:id="15" w:author="Huawei_SL" w:date="2019-01-11T11:06:00Z">
        <w:del w:id="16" w:author="Nokia User" w:date="2019-01-23T14:07:00Z">
          <w:r w:rsidR="00CE0AB6" w:rsidDel="00C60E32">
            <w:delText>-</w:delText>
          </w:r>
        </w:del>
        <w:r w:rsidR="00CE0AB6" w:rsidRPr="00414427">
          <w:tab/>
        </w:r>
      </w:ins>
      <w:ins w:id="17" w:author="Huawei_SL" w:date="2019-01-11T11:07:00Z">
        <w:r w:rsidR="00CE0AB6">
          <w:t xml:space="preserve">if </w:t>
        </w:r>
        <w:r w:rsidR="00CE0AB6" w:rsidRPr="00CE0AB6">
          <w:t>the UE has received an "interworking without N26</w:t>
        </w:r>
      </w:ins>
      <w:ins w:id="18" w:author="Huawei_SL" w:date="2019-01-11T11:26:00Z">
        <w:r w:rsidR="008A1EEC" w:rsidRPr="008A1EEC">
          <w:t xml:space="preserve"> </w:t>
        </w:r>
        <w:r w:rsidR="008A1EEC" w:rsidRPr="005D1507">
          <w:t>interface</w:t>
        </w:r>
      </w:ins>
      <w:ins w:id="19" w:author="Huawei_SL" w:date="2019-01-11T11:07:00Z">
        <w:r w:rsidR="00CE0AB6" w:rsidRPr="00CE0AB6">
          <w:t xml:space="preserve"> not supported" indication from the network and </w:t>
        </w:r>
      </w:ins>
      <w:ins w:id="20" w:author="Huawei_SL" w:date="2019-01-11T11:09:00Z">
        <w:r w:rsidR="00F7236E" w:rsidRPr="00414427">
          <w:t xml:space="preserve">the UE has a valid </w:t>
        </w:r>
      </w:ins>
      <w:ins w:id="21" w:author="Huawei_1" w:date="2019-01-23T09:43:00Z">
        <w:r w:rsidR="00D23D0A">
          <w:t>5G NAS security context</w:t>
        </w:r>
      </w:ins>
      <w:ins w:id="22" w:author="Huawei_SL" w:date="2019-01-11T11:07:00Z">
        <w:r w:rsidR="00CE0AB6" w:rsidRPr="00CE0AB6">
          <w:t xml:space="preserve">, </w:t>
        </w:r>
      </w:ins>
      <w:ins w:id="23" w:author="Huawei_SL" w:date="2019-01-11T11:06:00Z">
        <w:r w:rsidR="00CE0AB6" w:rsidRPr="00414427">
          <w:t xml:space="preserve">the UE shall send an ATTACH REQUEST message integrity protected with the </w:t>
        </w:r>
      </w:ins>
      <w:ins w:id="24" w:author="Nokia User" w:date="2019-01-23T11:13:00Z">
        <w:r w:rsidR="003B3C03">
          <w:t xml:space="preserve">current </w:t>
        </w:r>
      </w:ins>
      <w:ins w:id="25" w:author="Huawei_1" w:date="2019-01-23T09:43:00Z">
        <w:r w:rsidR="00D23D0A">
          <w:t>5G NAS security context</w:t>
        </w:r>
      </w:ins>
      <w:ins w:id="26" w:author="Nokia User" w:date="2019-01-23T11:13:00Z">
        <w:r w:rsidR="003B3C03" w:rsidRPr="003B3C03">
          <w:t xml:space="preserve"> </w:t>
        </w:r>
        <w:r w:rsidR="003B3C03" w:rsidRPr="00414427">
          <w:t>and the UE shall derive a mapped EPS security context (see subclause 8.6.1 of 3GPP TS 33.501 [</w:t>
        </w:r>
        <w:r w:rsidR="003B3C03">
          <w:t>56</w:t>
        </w:r>
        <w:r w:rsidR="003B3C03" w:rsidRPr="00414427">
          <w:t>])</w:t>
        </w:r>
      </w:ins>
      <w:ins w:id="27" w:author="Huawei_SL" w:date="2019-01-11T11:06:00Z">
        <w:r w:rsidR="00CE0AB6" w:rsidRPr="00414427">
          <w:t xml:space="preserve">. The UE shall include the </w:t>
        </w:r>
        <w:proofErr w:type="spellStart"/>
        <w:r w:rsidR="00CE0AB6" w:rsidRPr="00414427">
          <w:t>eKSI</w:t>
        </w:r>
        <w:proofErr w:type="spellEnd"/>
        <w:r w:rsidR="00CE0AB6" w:rsidRPr="00414427">
          <w:t xml:space="preserve"> indicating the </w:t>
        </w:r>
      </w:ins>
      <w:ins w:id="28" w:author="Huawei_1" w:date="2019-01-23T09:43:00Z">
        <w:r w:rsidR="00D23D0A">
          <w:t>5G NAS security context</w:t>
        </w:r>
      </w:ins>
      <w:ins w:id="29" w:author="Huawei_SL" w:date="2019-01-11T11:06:00Z">
        <w:r w:rsidR="00CE0AB6" w:rsidRPr="00414427">
          <w:t xml:space="preserve"> valu</w:t>
        </w:r>
        <w:r w:rsidR="00C220AF">
          <w:t>e in the ATTACH REQUEST message</w:t>
        </w:r>
      </w:ins>
      <w:ins w:id="30" w:author="Huawei_SL" w:date="2019-01-11T11:24:00Z">
        <w:r w:rsidR="00C220AF">
          <w:rPr>
            <w:rFonts w:hint="eastAsia"/>
            <w:lang w:eastAsia="zh-CN"/>
          </w:rPr>
          <w:t>.</w:t>
        </w:r>
      </w:ins>
    </w:p>
    <w:p w14:paraId="2040291F" w14:textId="77777777" w:rsidR="007214B0" w:rsidRDefault="007214B0" w:rsidP="00C60E32">
      <w:pPr>
        <w:pStyle w:val="B2"/>
        <w:rPr>
          <w:ins w:id="31" w:author="Huawei_SL" w:date="2019-01-11T11:29:00Z"/>
        </w:rPr>
      </w:pPr>
      <w:ins w:id="32" w:author="Huawei_SL" w:date="2019-01-11T11:29:00Z">
        <w:r>
          <w:tab/>
          <w:t xml:space="preserve">After receiving the </w:t>
        </w:r>
      </w:ins>
      <w:ins w:id="33" w:author="Huawei_SL" w:date="2019-01-11T11:30:00Z">
        <w:r>
          <w:t xml:space="preserve">ATTACH </w:t>
        </w:r>
      </w:ins>
      <w:ins w:id="34" w:author="Huawei_SL" w:date="2019-01-11T11:29:00Z">
        <w:r>
          <w:t xml:space="preserve">REQUEST message including the </w:t>
        </w:r>
        <w:proofErr w:type="spellStart"/>
        <w:r>
          <w:t>eKSI</w:t>
        </w:r>
        <w:proofErr w:type="spellEnd"/>
        <w:r>
          <w:t xml:space="preserve">, the MME forwards the </w:t>
        </w:r>
      </w:ins>
      <w:ins w:id="35" w:author="Huawei_SL" w:date="2019-01-11T11:30:00Z">
        <w:r>
          <w:t>ATTACH</w:t>
        </w:r>
      </w:ins>
      <w:ins w:id="36" w:author="Huawei_SL" w:date="2019-01-11T11:29:00Z">
        <w:r>
          <w:t xml:space="preserve"> REQUEST message to the source AMF, if possible, to obtain the mapped EPS security context from the AMF as specified in 3GPP TS 33.501 [56]. The MME re-establishes the secure exchange of NAS messages by either:</w:t>
        </w:r>
      </w:ins>
    </w:p>
    <w:p w14:paraId="587660CD" w14:textId="77777777" w:rsidR="007214B0" w:rsidRDefault="007214B0" w:rsidP="00C60E32">
      <w:pPr>
        <w:pStyle w:val="B3"/>
        <w:rPr>
          <w:ins w:id="37" w:author="Huawei_SL" w:date="2019-01-11T11:29:00Z"/>
        </w:rPr>
      </w:pPr>
      <w:ins w:id="38" w:author="Huawei_SL" w:date="2019-01-11T11:29:00Z">
        <w:r>
          <w:t>-</w:t>
        </w:r>
        <w:r>
          <w:tab/>
          <w:t>replying with a</w:t>
        </w:r>
      </w:ins>
      <w:ins w:id="39" w:author="Huawei_SL" w:date="2019-01-11T11:31:00Z">
        <w:r w:rsidR="00A06C5C">
          <w:t>n</w:t>
        </w:r>
      </w:ins>
      <w:ins w:id="40" w:author="Huawei_SL" w:date="2019-01-11T11:29:00Z">
        <w:r>
          <w:t xml:space="preserve"> </w:t>
        </w:r>
      </w:ins>
      <w:ins w:id="41" w:author="Huawei_SL" w:date="2019-01-11T11:30:00Z">
        <w:r w:rsidR="004467B4">
          <w:t>ATTACH</w:t>
        </w:r>
      </w:ins>
      <w:ins w:id="42" w:author="Huawei_SL" w:date="2019-01-11T11:29:00Z">
        <w:r>
          <w:t xml:space="preserv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ins>
    </w:p>
    <w:p w14:paraId="506C90CF" w14:textId="333D347D" w:rsidR="007214B0" w:rsidRDefault="007214B0" w:rsidP="00C60E32">
      <w:pPr>
        <w:pStyle w:val="B3"/>
        <w:rPr>
          <w:ins w:id="43" w:author="Huawei_SL" w:date="2019-01-11T11:29:00Z"/>
        </w:rPr>
      </w:pPr>
      <w:ins w:id="44" w:author="Huawei_SL" w:date="2019-01-11T11:29:00Z">
        <w:r>
          <w:t>-</w:t>
        </w:r>
        <w:r>
          <w:tab/>
          <w:t>initiating a security mode control procedure. This can be used by the MME to take a non-current EPS security context into use or to modify the current EPS security context by selecting new NAS security algorithms</w:t>
        </w:r>
      </w:ins>
      <w:ins w:id="45" w:author="Nokia User" w:date="2019-01-23T14:05:00Z">
        <w:r w:rsidR="00C60E32">
          <w:t>;</w:t>
        </w:r>
      </w:ins>
      <w:ins w:id="46" w:author="Huawei_SL" w:date="2019-01-11T11:29:00Z">
        <w:del w:id="47" w:author="Nokia User" w:date="2019-01-23T14:05:00Z">
          <w:r w:rsidDel="00C60E32">
            <w:delText>.</w:delText>
          </w:r>
        </w:del>
      </w:ins>
      <w:ins w:id="48" w:author="Nokia User" w:date="2019-01-23T14:05:00Z">
        <w:r w:rsidR="00C60E32">
          <w:t xml:space="preserve"> or</w:t>
        </w:r>
      </w:ins>
    </w:p>
    <w:p w14:paraId="0D4E427B" w14:textId="1F9D03A4" w:rsidR="00C60E32" w:rsidRDefault="00C60E32">
      <w:pPr>
        <w:pStyle w:val="B2"/>
        <w:rPr>
          <w:ins w:id="49" w:author="Nokia User" w:date="2019-01-23T14:07:00Z"/>
        </w:rPr>
      </w:pPr>
      <w:ins w:id="50" w:author="Nokia User" w:date="2019-01-23T14:08:00Z">
        <w:r>
          <w:t>b)</w:t>
        </w:r>
      </w:ins>
      <w:del w:id="51" w:author="Nokia User" w:date="2019-01-23T10:01:00Z">
        <w:r w:rsidR="00866334" w:rsidDel="00C64CD8">
          <w:delText>-</w:delText>
        </w:r>
      </w:del>
      <w:r w:rsidR="00866334" w:rsidRPr="00414427">
        <w:tab/>
        <w:t xml:space="preserve">if </w:t>
      </w:r>
      <w:ins w:id="52" w:author="Huawei_SL" w:date="2019-01-11T11:10:00Z">
        <w:r w:rsidR="00D61B36" w:rsidRPr="00CE0AB6">
          <w:t>the UE has received an "interworking without N26</w:t>
        </w:r>
      </w:ins>
      <w:ins w:id="53" w:author="Huawei_SL" w:date="2019-01-11T11:26:00Z">
        <w:r w:rsidR="008A1EEC" w:rsidRPr="008A1EEC">
          <w:t xml:space="preserve"> </w:t>
        </w:r>
        <w:r w:rsidR="008A1EEC" w:rsidRPr="005D1507">
          <w:t>interface</w:t>
        </w:r>
      </w:ins>
      <w:ins w:id="54" w:author="Huawei_SL" w:date="2019-01-11T11:10:00Z">
        <w:r w:rsidR="00D61B36" w:rsidRPr="00CE0AB6">
          <w:t xml:space="preserve"> supported" indication from the network and</w:t>
        </w:r>
      </w:ins>
      <w:ins w:id="55" w:author="Nokia User" w:date="2019-01-23T14:07:00Z">
        <w:r>
          <w:t>:</w:t>
        </w:r>
      </w:ins>
      <w:ins w:id="56" w:author="Huawei_SL" w:date="2019-01-11T11:10:00Z">
        <w:del w:id="57" w:author="Nokia User" w:date="2019-01-23T14:09:00Z">
          <w:r w:rsidR="00D61B36" w:rsidRPr="00414427" w:rsidDel="00C60E32">
            <w:delText xml:space="preserve"> </w:delText>
          </w:r>
        </w:del>
      </w:ins>
    </w:p>
    <w:p w14:paraId="6FFC2419" w14:textId="75572CB9" w:rsidR="00866334" w:rsidRPr="00414427" w:rsidRDefault="00C60E32">
      <w:pPr>
        <w:pStyle w:val="B3"/>
        <w:pPrChange w:id="58" w:author="Nokia User" w:date="2019-01-23T14:07:00Z">
          <w:pPr>
            <w:pStyle w:val="B2"/>
          </w:pPr>
        </w:pPrChange>
      </w:pPr>
      <w:ins w:id="59" w:author="Nokia User" w:date="2019-01-23T14:08:00Z">
        <w:r>
          <w:t>i)</w:t>
        </w:r>
      </w:ins>
      <w:ins w:id="60" w:author="Nokia User" w:date="2019-01-23T14:07:00Z">
        <w:r>
          <w:tab/>
          <w:t xml:space="preserve">if </w:t>
        </w:r>
      </w:ins>
      <w:r w:rsidR="00866334" w:rsidRPr="00414427">
        <w:t xml:space="preserve">the UE has a valid native EPS security context, the UE shall send an ATTACH REQUEST message integrity protected with the native EPS security context. The UE shall include the </w:t>
      </w:r>
      <w:proofErr w:type="spellStart"/>
      <w:r w:rsidR="00866334" w:rsidRPr="00414427">
        <w:t>eKSI</w:t>
      </w:r>
      <w:proofErr w:type="spellEnd"/>
      <w:r w:rsidR="00866334" w:rsidRPr="00414427">
        <w:t xml:space="preserve"> indicating the native EPS security context value in the ATTACH REQUEST message.</w:t>
      </w:r>
    </w:p>
    <w:p w14:paraId="3701B730" w14:textId="02C7B54A" w:rsidR="00437AB4" w:rsidRPr="00CC0C94" w:rsidRDefault="00F83AB0">
      <w:pPr>
        <w:pStyle w:val="B3"/>
        <w:rPr>
          <w:ins w:id="61" w:author="Huawei_SL" w:date="2019-01-11T11:38:00Z"/>
          <w:lang w:val="en-US"/>
        </w:rPr>
        <w:pPrChange w:id="62" w:author="Nokia User" w:date="2019-01-23T14:07:00Z">
          <w:pPr>
            <w:pStyle w:val="B2"/>
          </w:pPr>
        </w:pPrChange>
      </w:pPr>
      <w:ins w:id="63" w:author="Huawei_SL" w:date="2019-01-11T12:13:00Z">
        <w:r>
          <w:tab/>
          <w:t xml:space="preserve">After receiving the ATTACH REQUEST message including the </w:t>
        </w:r>
        <w:proofErr w:type="spellStart"/>
        <w:r>
          <w:t>eKSI</w:t>
        </w:r>
        <w:proofErr w:type="spellEnd"/>
        <w:r>
          <w:t>, t</w:t>
        </w:r>
      </w:ins>
      <w:ins w:id="64" w:author="Huawei_SL" w:date="2019-01-11T11:38:00Z">
        <w:r w:rsidR="00437AB4" w:rsidRPr="00CC0C94">
          <w:rPr>
            <w:lang w:val="en-US"/>
          </w:rPr>
          <w:t xml:space="preserve">he MME shall check whether the </w:t>
        </w:r>
        <w:proofErr w:type="spellStart"/>
        <w:r w:rsidR="00437AB4" w:rsidRPr="00CC0C94">
          <w:rPr>
            <w:lang w:val="en-US"/>
          </w:rPr>
          <w:t>eKSI</w:t>
        </w:r>
        <w:proofErr w:type="spellEnd"/>
        <w:r w:rsidR="00437AB4" w:rsidRPr="00CC0C94">
          <w:rPr>
            <w:lang w:val="en-US"/>
          </w:rPr>
          <w:t xml:space="preserve"> included in the initial NAS message belongs to an EPS security context available in the MME, and shall verify the MAC of the NAS message. If the verification is successful, </w:t>
        </w:r>
      </w:ins>
      <w:ins w:id="65" w:author="Huawei_SL" w:date="2019-01-11T12:14:00Z">
        <w:r>
          <w:t>the MME re-establishes the secure exchange of NAS messages by either</w:t>
        </w:r>
      </w:ins>
      <w:ins w:id="66" w:author="Huawei_SL" w:date="2019-01-11T11:38:00Z">
        <w:r w:rsidR="00437AB4" w:rsidRPr="00CC0C94">
          <w:rPr>
            <w:lang w:val="en-US"/>
          </w:rPr>
          <w:t>:</w:t>
        </w:r>
      </w:ins>
    </w:p>
    <w:p w14:paraId="57DD79B0" w14:textId="5D631A49" w:rsidR="00437AB4" w:rsidRPr="00CC0C94" w:rsidRDefault="004D0CBA">
      <w:pPr>
        <w:pStyle w:val="B4"/>
        <w:rPr>
          <w:ins w:id="67" w:author="Huawei_SL" w:date="2019-01-11T11:38:00Z"/>
          <w:lang w:val="en-US"/>
        </w:rPr>
        <w:pPrChange w:id="68" w:author="Nokia User" w:date="2019-01-23T14:07:00Z">
          <w:pPr>
            <w:pStyle w:val="B3"/>
          </w:pPr>
        </w:pPrChange>
      </w:pPr>
      <w:ins w:id="69" w:author="Huawei_SL" w:date="2019-01-11T11:38:00Z">
        <w:r>
          <w:rPr>
            <w:lang w:val="en-US"/>
          </w:rPr>
          <w:t>-</w:t>
        </w:r>
        <w:r>
          <w:rPr>
            <w:lang w:val="en-US"/>
          </w:rPr>
          <w:tab/>
        </w:r>
        <w:r w:rsidR="00437AB4" w:rsidRPr="00CC0C94">
          <w:rPr>
            <w:lang w:val="en-US"/>
          </w:rPr>
          <w:t xml:space="preserve">replying with </w:t>
        </w:r>
      </w:ins>
      <w:ins w:id="70" w:author="Huawei_SL" w:date="2019-01-11T12:14:00Z">
        <w:r>
          <w:t xml:space="preserve">an ATTACH ACCEPT message </w:t>
        </w:r>
      </w:ins>
      <w:ins w:id="71" w:author="Huawei_SL" w:date="2019-01-11T11:38:00Z">
        <w:r w:rsidR="00437AB4" w:rsidRPr="00CC0C94">
          <w:rPr>
            <w:lang w:val="en-US"/>
          </w:rPr>
          <w:t>that is integrity protected and ciphered using the current EPS security context. From this time onward, all NAS messages exchanged between the UE and the MME are sent integrity protected and except for the</w:t>
        </w:r>
        <w:r w:rsidR="00437AB4" w:rsidRPr="00CC0C94">
          <w:rPr>
            <w:rFonts w:hint="eastAsia"/>
            <w:lang w:val="en-US" w:eastAsia="zh-CN"/>
          </w:rPr>
          <w:t xml:space="preserve"> </w:t>
        </w:r>
        <w:r w:rsidR="00CA2139">
          <w:rPr>
            <w:lang w:val="en-US"/>
          </w:rPr>
          <w:t>messages specified in subclause </w:t>
        </w:r>
        <w:smartTag w:uri="urn:schemas-microsoft-com:office:smarttags" w:element="chsdate">
          <w:smartTagPr>
            <w:attr w:name="Year" w:val="1899"/>
            <w:attr w:name="Month" w:val="12"/>
            <w:attr w:name="Day" w:val="30"/>
            <w:attr w:name="IsLunarDate" w:val="False"/>
            <w:attr w:name="IsROCDate" w:val="False"/>
          </w:smartTagPr>
          <w:r w:rsidR="00437AB4" w:rsidRPr="00CC0C94">
            <w:rPr>
              <w:lang w:val="en-US"/>
            </w:rPr>
            <w:t>4.4.5</w:t>
          </w:r>
        </w:smartTag>
        <w:r w:rsidR="00437AB4" w:rsidRPr="00CC0C94">
          <w:rPr>
            <w:rFonts w:hint="eastAsia"/>
            <w:lang w:val="en-US" w:eastAsia="zh-CN"/>
          </w:rPr>
          <w:t xml:space="preserve">, </w:t>
        </w:r>
        <w:r w:rsidR="00437AB4" w:rsidRPr="00CC0C94">
          <w:rPr>
            <w:lang w:val="en-US"/>
          </w:rPr>
          <w:t>all NAS messages exchanged between the UE and the MME are sent</w:t>
        </w:r>
        <w:r w:rsidR="00437AB4" w:rsidRPr="00CC0C94">
          <w:rPr>
            <w:rFonts w:hint="eastAsia"/>
            <w:lang w:val="en-US" w:eastAsia="zh-CN"/>
          </w:rPr>
          <w:t xml:space="preserve"> </w:t>
        </w:r>
        <w:r w:rsidR="00437AB4" w:rsidRPr="00CC0C94">
          <w:rPr>
            <w:lang w:val="en-US"/>
          </w:rPr>
          <w:t>ciphered; or</w:t>
        </w:r>
      </w:ins>
    </w:p>
    <w:p w14:paraId="66923931" w14:textId="140D61B7" w:rsidR="00437AB4" w:rsidRPr="00CC0C94" w:rsidRDefault="007B04F7">
      <w:pPr>
        <w:pStyle w:val="B4"/>
        <w:rPr>
          <w:ins w:id="72" w:author="Huawei_SL" w:date="2019-01-11T11:38:00Z"/>
          <w:lang w:val="en-US"/>
        </w:rPr>
        <w:pPrChange w:id="73" w:author="Nokia User" w:date="2019-01-23T14:07:00Z">
          <w:pPr>
            <w:pStyle w:val="B3"/>
          </w:pPr>
        </w:pPrChange>
      </w:pPr>
      <w:ins w:id="74" w:author="Huawei_SL" w:date="2019-01-11T11:38:00Z">
        <w:r>
          <w:rPr>
            <w:lang w:val="en-US"/>
          </w:rPr>
          <w:t>-</w:t>
        </w:r>
        <w:r>
          <w:rPr>
            <w:lang w:val="en-US"/>
          </w:rPr>
          <w:tab/>
        </w:r>
        <w:r w:rsidR="00437AB4" w:rsidRPr="00CC0C94">
          <w:rPr>
            <w:lang w:val="en-US"/>
          </w:rPr>
          <w:t>initiating a security mode control procedure. This can be used by the MME to take a non-current EPS security context into use or to modify the current EPS security context by select</w:t>
        </w:r>
        <w:r w:rsidR="00CA2139">
          <w:rPr>
            <w:lang w:val="en-US"/>
          </w:rPr>
          <w:t>ing new NAS security algorithms; or</w:t>
        </w:r>
      </w:ins>
    </w:p>
    <w:p w14:paraId="12A8E7FE" w14:textId="447B7FB8" w:rsidR="00866334" w:rsidRDefault="00C60E32">
      <w:pPr>
        <w:pStyle w:val="B3"/>
        <w:pPrChange w:id="75" w:author="Nokia User" w:date="2019-01-23T14:07:00Z">
          <w:pPr>
            <w:pStyle w:val="B2"/>
          </w:pPr>
        </w:pPrChange>
      </w:pPr>
      <w:ins w:id="76" w:author="Nokia User" w:date="2019-01-23T14:08:00Z">
        <w:r>
          <w:t>ii)</w:t>
        </w:r>
      </w:ins>
      <w:del w:id="77" w:author="Nokia User" w:date="2019-01-23T14:08:00Z">
        <w:r w:rsidR="00866334" w:rsidDel="00C60E32">
          <w:delText>-</w:delText>
        </w:r>
      </w:del>
      <w:r w:rsidR="00866334" w:rsidRPr="00414427">
        <w:tab/>
      </w:r>
      <w:proofErr w:type="gramStart"/>
      <w:r w:rsidR="00866334" w:rsidRPr="00414427">
        <w:t>if</w:t>
      </w:r>
      <w:proofErr w:type="gramEnd"/>
      <w:r w:rsidR="00866334" w:rsidRPr="00414427">
        <w:t xml:space="preserve"> the UE has no valid native EPS security context, the UE shall send an ATTACH REQUEST message without integrity protection and encryption.</w:t>
      </w:r>
      <w:ins w:id="78" w:author="Huawei_SL" w:date="2019-01-11T12:16:00Z">
        <w:r w:rsidR="00961A54" w:rsidRPr="00961A54">
          <w:rPr>
            <w:lang w:val="en-US"/>
          </w:rPr>
          <w:t xml:space="preserve"> </w:t>
        </w:r>
      </w:ins>
      <w:ins w:id="79" w:author="Huawei_SL" w:date="2019-01-11T12:17:00Z">
        <w:r w:rsidR="00961A54">
          <w:t>In this case, the MME establishes the secure exchange of NAS messages by</w:t>
        </w:r>
        <w:r w:rsidR="00961A54" w:rsidRPr="00CC0C94">
          <w:rPr>
            <w:lang w:val="en-US"/>
          </w:rPr>
          <w:t xml:space="preserve"> </w:t>
        </w:r>
      </w:ins>
      <w:ins w:id="80" w:author="Huawei_SL" w:date="2019-01-11T12:16:00Z">
        <w:r w:rsidR="00961A54" w:rsidRPr="00CC0C94">
          <w:rPr>
            <w:lang w:val="en-US"/>
          </w:rPr>
          <w:t>initiating a security mode control procedure</w:t>
        </w:r>
      </w:ins>
      <w:ins w:id="81" w:author="Huawei_SL" w:date="2019-01-11T13:03:00Z">
        <w:r w:rsidR="000110C3">
          <w:rPr>
            <w:lang w:val="en-US"/>
          </w:rPr>
          <w:t xml:space="preserve"> during </w:t>
        </w:r>
        <w:r w:rsidR="000110C3" w:rsidRPr="00CC0C94">
          <w:rPr>
            <w:lang w:val="en-US"/>
          </w:rPr>
          <w:t>the attach procedure</w:t>
        </w:r>
      </w:ins>
      <w:ins w:id="82" w:author="Huawei_SL" w:date="2019-01-11T12:18:00Z">
        <w:r w:rsidR="00961A54">
          <w:rPr>
            <w:lang w:val="en-US"/>
          </w:rPr>
          <w:t>.</w:t>
        </w:r>
      </w:ins>
    </w:p>
    <w:p w14:paraId="74D8B0EB" w14:textId="77777777" w:rsidR="00866334" w:rsidRPr="00CC0C94" w:rsidRDefault="00866334" w:rsidP="00866334">
      <w:pPr>
        <w:rPr>
          <w:lang w:val="en-US"/>
        </w:rPr>
      </w:pPr>
      <w:r w:rsidRPr="00CC0C94">
        <w:rPr>
          <w:lang w:val="en-US"/>
        </w:rPr>
        <w:t xml:space="preserve">The secure exchange of NAS messages shall be continued after S1 mode to S1 mode handover. It is terminated after inter-system handover from S1 mode to A/Gb mode or </w:t>
      </w:r>
      <w:proofErr w:type="spellStart"/>
      <w:r w:rsidRPr="00CC0C94">
        <w:rPr>
          <w:lang w:val="en-US"/>
        </w:rPr>
        <w:t>Iu</w:t>
      </w:r>
      <w:proofErr w:type="spellEnd"/>
      <w:r w:rsidRPr="00CC0C94">
        <w:rPr>
          <w:lang w:val="en-US"/>
        </w:rPr>
        <w:t xml:space="preserve"> mode or when the NAS </w:t>
      </w:r>
      <w:proofErr w:type="spellStart"/>
      <w:r w:rsidRPr="00CC0C94">
        <w:rPr>
          <w:lang w:val="en-US"/>
        </w:rPr>
        <w:t>signalling</w:t>
      </w:r>
      <w:proofErr w:type="spellEnd"/>
      <w:r w:rsidRPr="00CC0C94">
        <w:rPr>
          <w:lang w:val="en-US"/>
        </w:rPr>
        <w:t xml:space="preserve"> connection is released.</w:t>
      </w:r>
    </w:p>
    <w:p w14:paraId="380829AC" w14:textId="77777777" w:rsidR="00866334" w:rsidRPr="00CC0C94" w:rsidRDefault="00866334" w:rsidP="00866334">
      <w:pPr>
        <w:rPr>
          <w:lang w:val="en-US"/>
        </w:rPr>
      </w:pPr>
      <w:r w:rsidRPr="00CC0C94">
        <w:rPr>
          <w:lang w:val="en-US"/>
        </w:rPr>
        <w:t xml:space="preserve">When a UE in EMM-IDLE mode establishes a new NAS </w:t>
      </w:r>
      <w:proofErr w:type="spellStart"/>
      <w:r w:rsidRPr="00CC0C94">
        <w:rPr>
          <w:lang w:val="en-US"/>
        </w:rPr>
        <w:t>signalling</w:t>
      </w:r>
      <w:proofErr w:type="spellEnd"/>
      <w:r w:rsidRPr="00CC0C94">
        <w:rPr>
          <w:lang w:val="en-US"/>
        </w:rPr>
        <w:t xml:space="preserve"> connection and has a valid current EPS security context, secure exchange of NAS messages can be re-established in the following ways:</w:t>
      </w:r>
    </w:p>
    <w:p w14:paraId="2C338088" w14:textId="77777777" w:rsidR="00866334" w:rsidRPr="00CC0C94" w:rsidRDefault="00866334" w:rsidP="00866334">
      <w:pPr>
        <w:pStyle w:val="B1"/>
        <w:rPr>
          <w:lang w:val="en-US"/>
        </w:rPr>
      </w:pPr>
      <w:r w:rsidRPr="00CC0C94">
        <w:rPr>
          <w:lang w:val="en-US"/>
        </w:rPr>
        <w:t>1)</w:t>
      </w:r>
      <w:r w:rsidRPr="00CC0C94">
        <w:rPr>
          <w:lang w:val="en-US"/>
        </w:rPr>
        <w:tab/>
        <w:t xml:space="preserve">Except for the cases described in items 3 and 4 below, the UE shall transmit the initial NAS message integrity protected with the current EPS security context, but </w:t>
      </w:r>
      <w:proofErr w:type="spellStart"/>
      <w:r w:rsidRPr="00CC0C94">
        <w:rPr>
          <w:lang w:val="en-US"/>
        </w:rPr>
        <w:t>unciphered</w:t>
      </w:r>
      <w:proofErr w:type="spellEnd"/>
      <w:r w:rsidRPr="00CC0C94">
        <w:rPr>
          <w:lang w:val="en-US"/>
        </w:rPr>
        <w:t>. T</w:t>
      </w:r>
      <w:r w:rsidRPr="00CC0C94">
        <w:t xml:space="preserve">he UE shall include the </w:t>
      </w:r>
      <w:proofErr w:type="spellStart"/>
      <w:r w:rsidRPr="00CC0C94">
        <w:t>eKSI</w:t>
      </w:r>
      <w:proofErr w:type="spellEnd"/>
      <w:r w:rsidRPr="00CC0C94">
        <w:t xml:space="preserve"> indicating the current EPS security context</w:t>
      </w:r>
      <w:r w:rsidRPr="00CC0C94">
        <w:rPr>
          <w:rFonts w:hint="eastAsia"/>
          <w:lang w:eastAsia="ko-KR"/>
        </w:rPr>
        <w:t xml:space="preserve"> </w:t>
      </w:r>
      <w:r w:rsidRPr="00CC0C94">
        <w:t>value</w:t>
      </w:r>
      <w:r w:rsidRPr="00CC0C94">
        <w:rPr>
          <w:lang w:val="en-US"/>
        </w:rPr>
        <w:t xml:space="preserve"> </w:t>
      </w:r>
      <w:r w:rsidRPr="00CC0C94">
        <w:t xml:space="preserve">in the initial NAS message. </w:t>
      </w:r>
      <w:bookmarkStart w:id="83" w:name="OLE_LINK53"/>
      <w:r w:rsidRPr="00CC0C94">
        <w:rPr>
          <w:lang w:val="en-US"/>
        </w:rPr>
        <w:t xml:space="preserve">The MME shall check whether the </w:t>
      </w:r>
      <w:proofErr w:type="spellStart"/>
      <w:r w:rsidRPr="00CC0C94">
        <w:rPr>
          <w:lang w:val="en-US"/>
        </w:rPr>
        <w:t>eKSI</w:t>
      </w:r>
      <w:proofErr w:type="spellEnd"/>
      <w:r w:rsidRPr="00CC0C94">
        <w:rPr>
          <w:lang w:val="en-US"/>
        </w:rPr>
        <w:t xml:space="preserve"> included in the initial NAS message belongs to an EPS security context available in the MME, and shall verify the MAC of the NAS message. If the verification is successful, the MME may re-establish the secure exchange of NAS messages:</w:t>
      </w:r>
    </w:p>
    <w:p w14:paraId="4ED69B1A" w14:textId="77777777" w:rsidR="00866334" w:rsidRPr="00CC0C94" w:rsidRDefault="00866334" w:rsidP="00866334">
      <w:pPr>
        <w:pStyle w:val="B2"/>
        <w:rPr>
          <w:lang w:val="en-US"/>
        </w:rPr>
      </w:pPr>
      <w:r w:rsidRPr="00CC0C94">
        <w:rPr>
          <w:lang w:val="en-US"/>
        </w:rPr>
        <w:t>-</w:t>
      </w:r>
      <w:r w:rsidRPr="00CC0C94">
        <w:rPr>
          <w:lang w:val="en-US"/>
        </w:rPr>
        <w:tab/>
        <w:t>by replying with a NAS message that is integrity protected and ciphered using the current EPS security context. From this time onward, all NAS messages exchanged between the UE and the MME are sent integrity protected and except for the</w:t>
      </w:r>
      <w:r w:rsidRPr="00CC0C94">
        <w:rPr>
          <w:rFonts w:hint="eastAsia"/>
          <w:lang w:val="en-US" w:eastAsia="zh-CN"/>
        </w:rPr>
        <w:t xml:space="preserve"> </w:t>
      </w:r>
      <w:r w:rsidRPr="00CC0C94">
        <w:rPr>
          <w:lang w:val="en-US"/>
        </w:rPr>
        <w:t xml:space="preserve">messages specified in subclause </w:t>
      </w:r>
      <w:smartTag w:uri="urn:schemas-microsoft-com:office:smarttags" w:element="chsdate">
        <w:smartTagPr>
          <w:attr w:name="Year" w:val="1899"/>
          <w:attr w:name="Month" w:val="12"/>
          <w:attr w:name="Day" w:val="30"/>
          <w:attr w:name="IsLunarDate" w:val="False"/>
          <w:attr w:name="IsROCDate" w:val="False"/>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 or</w:t>
      </w:r>
    </w:p>
    <w:p w14:paraId="1A09090B" w14:textId="77777777" w:rsidR="00866334" w:rsidRPr="00CC0C94" w:rsidRDefault="00866334" w:rsidP="00866334">
      <w:pPr>
        <w:pStyle w:val="B2"/>
        <w:rPr>
          <w:lang w:val="en-US"/>
        </w:rPr>
      </w:pPr>
      <w:r w:rsidRPr="00CC0C94">
        <w:rPr>
          <w:lang w:val="en-US"/>
        </w:rPr>
        <w:t>-</w:t>
      </w:r>
      <w:r w:rsidRPr="00CC0C94">
        <w:rPr>
          <w:lang w:val="en-US"/>
        </w:rPr>
        <w:tab/>
        <w:t>by initiating a security mode control procedure. This can be used by the MME to take a non-current EPS security context into use or to modify the current EPS security context by selecting new NAS security algorithms; or</w:t>
      </w:r>
    </w:p>
    <w:bookmarkEnd w:id="83"/>
    <w:p w14:paraId="67ACA13E" w14:textId="77777777" w:rsidR="00866334" w:rsidRPr="00CC0C94" w:rsidRDefault="00866334" w:rsidP="00866334">
      <w:pPr>
        <w:pStyle w:val="B1"/>
        <w:rPr>
          <w:lang w:val="en-US"/>
        </w:rPr>
      </w:pPr>
      <w:r w:rsidRPr="00CC0C94">
        <w:rPr>
          <w:lang w:val="en-US"/>
        </w:rPr>
        <w:lastRenderedPageBreak/>
        <w:t>2)</w:t>
      </w:r>
      <w:r w:rsidRPr="00CC0C94">
        <w:rPr>
          <w:lang w:val="en-US"/>
        </w:rPr>
        <w:tab/>
        <w:t xml:space="preserve">If the initial NAS message was a SERVICE REQUEST message or EXTENDED SERVICE REQUEST message, secure exchange of NAS messages is triggered by </w:t>
      </w:r>
      <w:r w:rsidRPr="00CC0C94">
        <w:t xml:space="preserve">the indication from the lower layers that the user plane radio bearers are </w:t>
      </w:r>
      <w:r w:rsidRPr="00CC0C94">
        <w:rPr>
          <w:rFonts w:hint="eastAsia"/>
          <w:lang w:eastAsia="ja-JP"/>
        </w:rPr>
        <w:t xml:space="preserve">successfully </w:t>
      </w:r>
      <w:r w:rsidRPr="00CC0C94">
        <w:t>set up</w:t>
      </w:r>
      <w:r w:rsidRPr="00CC0C94">
        <w:rPr>
          <w:rFonts w:hint="eastAsia"/>
          <w:lang w:val="en-US" w:eastAsia="ja-JP"/>
        </w:rPr>
        <w:t>.</w:t>
      </w:r>
      <w:r w:rsidRPr="00CC0C94">
        <w:rPr>
          <w:lang w:val="en-US"/>
        </w:rPr>
        <w:t xml:space="preserve"> After successful completion of the procedure, all NAS messages exchanged between the UE and the MME are sent integrity protected and except for the</w:t>
      </w:r>
      <w:r w:rsidRPr="00CC0C94">
        <w:rPr>
          <w:rFonts w:hint="eastAsia"/>
          <w:lang w:val="en-US" w:eastAsia="zh-CN"/>
        </w:rPr>
        <w:t xml:space="preserve"> </w:t>
      </w:r>
      <w:r w:rsidRPr="00CC0C94">
        <w:rPr>
          <w:lang w:val="en-US"/>
        </w:rPr>
        <w:t xml:space="preserve">messages specified in subclause </w:t>
      </w:r>
      <w:smartTag w:uri="urn:schemas-microsoft-com:office:smarttags" w:element="chsdate">
        <w:smartTagPr>
          <w:attr w:name="Year" w:val="1899"/>
          <w:attr w:name="Month" w:val="12"/>
          <w:attr w:name="Day" w:val="30"/>
          <w:attr w:name="IsLunarDate" w:val="False"/>
          <w:attr w:name="IsROCDate" w:val="False"/>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p>
    <w:p w14:paraId="64B2B4D8" w14:textId="77777777" w:rsidR="00866334" w:rsidRPr="00CC0C94" w:rsidRDefault="00866334" w:rsidP="00866334">
      <w:pPr>
        <w:pStyle w:val="B1"/>
        <w:rPr>
          <w:lang w:val="en-US"/>
        </w:rPr>
      </w:pPr>
      <w:r w:rsidRPr="00CC0C94">
        <w:rPr>
          <w:lang w:val="en-US"/>
        </w:rPr>
        <w:t>3)</w:t>
      </w:r>
      <w:r w:rsidRPr="00CC0C94">
        <w:rPr>
          <w:lang w:val="en-US"/>
        </w:rPr>
        <w:tab/>
        <w:t>If the UE</w:t>
      </w:r>
      <w:r w:rsidRPr="00CC0C94">
        <w:rPr>
          <w:rFonts w:hint="eastAsia"/>
          <w:lang w:val="en-US"/>
        </w:rPr>
        <w:t xml:space="preserve"> has no</w:t>
      </w:r>
      <w:r w:rsidRPr="00CC0C94">
        <w:rPr>
          <w:rFonts w:hint="eastAsia"/>
          <w:lang w:val="en-US" w:eastAsia="ko-KR"/>
        </w:rPr>
        <w:t xml:space="preserve"> current</w:t>
      </w:r>
      <w:r w:rsidRPr="00CC0C94">
        <w:rPr>
          <w:rFonts w:hint="eastAsia"/>
          <w:lang w:val="en-US"/>
        </w:rPr>
        <w:t xml:space="preserve"> EPS security context</w:t>
      </w:r>
      <w:r w:rsidRPr="00CC0C94">
        <w:rPr>
          <w:lang w:val="en-US"/>
        </w:rPr>
        <w:t xml:space="preserve"> and </w:t>
      </w:r>
      <w:r w:rsidRPr="00CC0C94">
        <w:rPr>
          <w:rFonts w:hint="eastAsia"/>
          <w:lang w:val="en-US" w:eastAsia="ko-KR"/>
        </w:rPr>
        <w:t xml:space="preserve">performs </w:t>
      </w:r>
      <w:r w:rsidRPr="00CC0C94">
        <w:rPr>
          <w:lang w:val="en-US"/>
        </w:rPr>
        <w:t xml:space="preserve">a tracking area updating procedure after an inter-system change in idle mode from A/Gb mode to S1 mode or </w:t>
      </w:r>
      <w:proofErr w:type="spellStart"/>
      <w:r w:rsidRPr="00CC0C94">
        <w:rPr>
          <w:lang w:val="en-US"/>
        </w:rPr>
        <w:t>Iu</w:t>
      </w:r>
      <w:proofErr w:type="spellEnd"/>
      <w:r w:rsidRPr="00CC0C94">
        <w:rPr>
          <w:lang w:val="en-US"/>
        </w:rPr>
        <w:t xml:space="preserve"> mode to S1 mode, the UE shall send the TRACKING AREA UPDATE REQUEST message without integrity protection and </w:t>
      </w:r>
      <w:r w:rsidRPr="00CC0C94">
        <w:rPr>
          <w:rFonts w:hint="eastAsia"/>
          <w:lang w:val="en-US" w:eastAsia="ko-KR"/>
        </w:rPr>
        <w:t>encryption</w:t>
      </w:r>
      <w:r w:rsidRPr="00CC0C94">
        <w:rPr>
          <w:lang w:val="en-US"/>
        </w:rPr>
        <w:t>.</w:t>
      </w:r>
      <w:r w:rsidRPr="00CC0C94">
        <w:rPr>
          <w:rFonts w:hint="eastAsia"/>
          <w:lang w:val="en-US"/>
        </w:rPr>
        <w:t xml:space="preserve"> The UE shall include a nonce </w:t>
      </w:r>
      <w:r w:rsidRPr="00CC0C94">
        <w:rPr>
          <w:rFonts w:hint="eastAsia"/>
          <w:lang w:val="en-US" w:eastAsia="ko-KR"/>
        </w:rPr>
        <w:t xml:space="preserve">and a GPRS </w:t>
      </w:r>
      <w:r w:rsidRPr="00CC0C94">
        <w:t>ciphering key sequence number</w:t>
      </w:r>
      <w:r w:rsidRPr="00CC0C94">
        <w:rPr>
          <w:rFonts w:hint="eastAsia"/>
          <w:lang w:val="en-US"/>
        </w:rPr>
        <w:t xml:space="preserve"> for creation of a mapped </w:t>
      </w:r>
      <w:r w:rsidRPr="00CC0C94">
        <w:rPr>
          <w:lang w:val="en-US"/>
        </w:rPr>
        <w:t xml:space="preserve">EPS </w:t>
      </w:r>
      <w:r w:rsidRPr="00CC0C94">
        <w:rPr>
          <w:rFonts w:hint="eastAsia"/>
          <w:lang w:val="en-US"/>
        </w:rPr>
        <w:t>security context.</w:t>
      </w:r>
      <w:r w:rsidRPr="00CC0C94">
        <w:rPr>
          <w:lang w:val="en-US"/>
        </w:rPr>
        <w:t xml:space="preserve">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36D09CD5" w14:textId="77777777" w:rsidR="00866334" w:rsidRPr="00CC0C94" w:rsidRDefault="00866334" w:rsidP="00866334">
      <w:pPr>
        <w:pStyle w:val="B1"/>
        <w:rPr>
          <w:lang w:val="en-US"/>
        </w:rPr>
      </w:pPr>
      <w:r w:rsidRPr="00CC0C94">
        <w:rPr>
          <w:lang w:val="en-US"/>
        </w:rPr>
        <w:t>4)</w:t>
      </w:r>
      <w:r w:rsidRPr="00CC0C94">
        <w:rPr>
          <w:lang w:val="en-US"/>
        </w:rPr>
        <w:tab/>
        <w:t xml:space="preserve">If the initial NAS message is a </w:t>
      </w:r>
      <w:r w:rsidRPr="00CC0C94">
        <w:t>CONTROL PLANE SERVICE REQUEST</w:t>
      </w:r>
      <w:r w:rsidRPr="00CC0C94">
        <w:rPr>
          <w:lang w:val="en-US"/>
        </w:rPr>
        <w:t xml:space="preserve"> message, the UE shall send the message integrity protected. If an </w:t>
      </w:r>
      <w:r w:rsidRPr="00CC0C94">
        <w:t>ESM message container information element or a NAS message container information element is included</w:t>
      </w:r>
      <w:r w:rsidRPr="00CC0C94" w:rsidDel="00821B43">
        <w:rPr>
          <w:lang w:val="en-US"/>
        </w:rPr>
        <w:t xml:space="preserve"> </w:t>
      </w:r>
      <w:r w:rsidRPr="00CC0C94">
        <w:rPr>
          <w:lang w:val="en-US"/>
        </w:rPr>
        <w:t xml:space="preserve">the message shall be sent partially ciphered (see subclause 4.4.5) , otherwise the message shall be sent </w:t>
      </w:r>
      <w:proofErr w:type="spellStart"/>
      <w:r w:rsidRPr="00CC0C94">
        <w:rPr>
          <w:lang w:val="en-US"/>
        </w:rPr>
        <w:t>unciphered</w:t>
      </w:r>
      <w:proofErr w:type="spellEnd"/>
      <w:r w:rsidRPr="00CC0C94">
        <w:rPr>
          <w:lang w:val="en-US"/>
        </w:rPr>
        <w:t>. Secure exchange of NAS messages is re-established in the UE:</w:t>
      </w:r>
    </w:p>
    <w:p w14:paraId="7C1D7376" w14:textId="77777777" w:rsidR="00866334" w:rsidRPr="00CC0C94" w:rsidRDefault="00866334" w:rsidP="00866334">
      <w:pPr>
        <w:pStyle w:val="B2"/>
        <w:rPr>
          <w:lang w:val="en-US"/>
        </w:rPr>
      </w:pPr>
      <w:r w:rsidRPr="00CC0C94">
        <w:rPr>
          <w:lang w:val="en-US"/>
        </w:rPr>
        <w:t>-</w:t>
      </w:r>
      <w:r w:rsidRPr="00CC0C94">
        <w:rPr>
          <w:lang w:val="en-US"/>
        </w:rPr>
        <w:tab/>
        <w:t xml:space="preserve">by the indication from the lower layers that the user plane radio bearers are </w:t>
      </w:r>
      <w:r w:rsidRPr="00CC0C94">
        <w:rPr>
          <w:rFonts w:hint="eastAsia"/>
          <w:lang w:val="en-US"/>
        </w:rPr>
        <w:t xml:space="preserve">successfully </w:t>
      </w:r>
      <w:r w:rsidRPr="00CC0C94">
        <w:rPr>
          <w:lang w:val="en-US"/>
        </w:rPr>
        <w:t>set up;</w:t>
      </w:r>
    </w:p>
    <w:p w14:paraId="10E37F24" w14:textId="77777777" w:rsidR="00866334" w:rsidRPr="00CC0C94" w:rsidRDefault="00866334" w:rsidP="00866334">
      <w:pPr>
        <w:pStyle w:val="B2"/>
        <w:rPr>
          <w:lang w:val="en-US"/>
        </w:rPr>
      </w:pPr>
      <w:r w:rsidRPr="00CC0C94">
        <w:rPr>
          <w:lang w:val="en-US"/>
        </w:rPr>
        <w:t>-</w:t>
      </w:r>
      <w:r w:rsidRPr="00CC0C94">
        <w:rPr>
          <w:lang w:val="en-US"/>
        </w:rPr>
        <w:tab/>
        <w:t>upon receipt of a NAS message (e.g. a SERVICE ACCEPT message or ESM DATA TRANSPORT message) that is integrity protected and ciphered using the current EPS security context; or</w:t>
      </w:r>
    </w:p>
    <w:p w14:paraId="02913291" w14:textId="77777777" w:rsidR="00866334" w:rsidRPr="009C5213" w:rsidRDefault="00866334" w:rsidP="00866334">
      <w:pPr>
        <w:pStyle w:val="B2"/>
        <w:rPr>
          <w:rStyle w:val="B1Char"/>
        </w:rPr>
      </w:pPr>
      <w:r w:rsidRPr="00CC0C94">
        <w:rPr>
          <w:lang w:val="en-US"/>
        </w:rPr>
        <w:t>-</w:t>
      </w:r>
      <w:r w:rsidRPr="00CC0C94">
        <w:rPr>
          <w:lang w:val="en-US"/>
        </w:rPr>
        <w:tab/>
        <w:t>upon receipt of a SECURITY MODE COMMAND message</w:t>
      </w:r>
      <w:r w:rsidRPr="00CC0C94">
        <w:t xml:space="preserve"> </w:t>
      </w:r>
      <w:r w:rsidRPr="00CC0C94">
        <w:rPr>
          <w:lang w:val="en-US"/>
        </w:rPr>
        <w:t>that has successfully passed the integrity check.</w:t>
      </w:r>
    </w:p>
    <w:p w14:paraId="174D97C8" w14:textId="77777777"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6C4827E" w14:textId="77777777" w:rsidR="001F48D3" w:rsidRPr="00CC0C94" w:rsidRDefault="001F48D3" w:rsidP="001F48D3">
      <w:pPr>
        <w:pStyle w:val="5"/>
      </w:pPr>
      <w:bookmarkStart w:id="84" w:name="_Toc533165233"/>
      <w:bookmarkStart w:id="85" w:name="_Toc533165272"/>
      <w:r w:rsidRPr="00CC0C94">
        <w:t>5.5.1.2.2</w:t>
      </w:r>
      <w:r w:rsidRPr="00CC0C94">
        <w:tab/>
        <w:t>Attach procedure initiation</w:t>
      </w:r>
      <w:bookmarkEnd w:id="84"/>
    </w:p>
    <w:p w14:paraId="0BCED40C" w14:textId="77777777" w:rsidR="001F48D3" w:rsidRPr="00CC0C94" w:rsidRDefault="001F48D3" w:rsidP="001F48D3">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18A993A6" w14:textId="77777777" w:rsidR="001F48D3" w:rsidRPr="00CC0C94" w:rsidRDefault="001F48D3" w:rsidP="001F48D3">
      <w:r w:rsidRPr="00CC0C94">
        <w:t>The UE shall include the IMSI in the EPS mobile identity IE in the ATTACH REQUEST message if the selected PLMN is neither the registered PLMN nor in the list of equivalent PLMNs and:</w:t>
      </w:r>
    </w:p>
    <w:p w14:paraId="3C91FF20" w14:textId="77777777" w:rsidR="001F48D3" w:rsidRPr="00CC0C94" w:rsidRDefault="001F48D3" w:rsidP="001F48D3">
      <w:pPr>
        <w:pStyle w:val="B1"/>
      </w:pPr>
      <w:r w:rsidRPr="00CC0C94">
        <w:t>a)</w:t>
      </w:r>
      <w:r w:rsidRPr="00CC0C94">
        <w:tab/>
        <w:t>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lang w:eastAsia="ja-JP"/>
        </w:rPr>
        <w:t>3GPP TS 31.102 [17]; or</w:t>
      </w:r>
    </w:p>
    <w:p w14:paraId="47F554D4" w14:textId="77777777" w:rsidR="001F48D3" w:rsidRPr="00CC0C94" w:rsidRDefault="001F48D3" w:rsidP="001F48D3">
      <w:pPr>
        <w:pStyle w:val="B1"/>
      </w:pPr>
      <w:r w:rsidRPr="00CC0C94">
        <w:t>b)</w:t>
      </w:r>
      <w:r w:rsidRPr="00CC0C94">
        <w:tab/>
        <w:t>the UE is in NB-S1 mode.</w:t>
      </w:r>
    </w:p>
    <w:p w14:paraId="29C41991" w14:textId="77777777" w:rsidR="001F48D3" w:rsidRPr="00CC0C94" w:rsidRDefault="001F48D3" w:rsidP="001F48D3">
      <w:r w:rsidRPr="00CC0C94">
        <w:t>For all other cases, the UE shall handle the EPS mobile identity IE in the ATTACH REQUEST message as follows:</w:t>
      </w:r>
    </w:p>
    <w:p w14:paraId="63158D44" w14:textId="77777777" w:rsidR="001F48D3" w:rsidRPr="00CC0C94" w:rsidRDefault="001F48D3" w:rsidP="001F48D3">
      <w:pPr>
        <w:pStyle w:val="B1"/>
      </w:pPr>
      <w:r w:rsidRPr="00CC0C94">
        <w:t xml:space="preserve">If the UE supports neither A/Gb mode nor </w:t>
      </w:r>
      <w:proofErr w:type="spellStart"/>
      <w:r w:rsidRPr="00CC0C94">
        <w:t>Iu</w:t>
      </w:r>
      <w:proofErr w:type="spellEnd"/>
      <w:r w:rsidRPr="00CC0C94">
        <w:t xml:space="preserve"> mode:</w:t>
      </w:r>
    </w:p>
    <w:p w14:paraId="4CD94F61" w14:textId="77777777" w:rsidR="001F48D3" w:rsidRPr="00CC0C94" w:rsidRDefault="001F48D3" w:rsidP="001F48D3">
      <w:pPr>
        <w:pStyle w:val="B1"/>
      </w:pPr>
      <w:r w:rsidRPr="00CC0C94">
        <w:t>a)</w:t>
      </w:r>
      <w:r w:rsidRPr="00CC0C94">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p>
    <w:p w14:paraId="47C728BC" w14:textId="77777777" w:rsidR="001F48D3" w:rsidRPr="00CC0C94" w:rsidRDefault="001F48D3" w:rsidP="001F48D3">
      <w:pPr>
        <w:pStyle w:val="B1"/>
      </w:pPr>
      <w:r w:rsidRPr="00CC0C94">
        <w:t xml:space="preserve">If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w:t>
      </w:r>
    </w:p>
    <w:p w14:paraId="3E728EBC" w14:textId="77777777" w:rsidR="001F48D3" w:rsidRPr="00CC0C94" w:rsidRDefault="001F48D3" w:rsidP="001F48D3">
      <w:pPr>
        <w:pStyle w:val="B1"/>
      </w:pPr>
      <w:r w:rsidRPr="00CC0C94">
        <w:t>a)</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4BDAA55A" w14:textId="77777777" w:rsidR="001F48D3" w:rsidRPr="00CC0C94" w:rsidRDefault="001F48D3" w:rsidP="001F48D3">
      <w:pPr>
        <w:pStyle w:val="NO"/>
      </w:pPr>
      <w:r w:rsidRPr="00CC0C94">
        <w:t>NOTE 1:</w:t>
      </w:r>
      <w:r w:rsidRPr="00CC0C94">
        <w:tab/>
        <w:t>The mapping of the P-TMSI and the RAI to the GUTI is specified in 3GPP TS 23.003 [2].</w:t>
      </w:r>
    </w:p>
    <w:p w14:paraId="1E064C7B" w14:textId="77777777" w:rsidR="001F48D3" w:rsidRPr="00CC0C94" w:rsidDel="00994EE1" w:rsidRDefault="001F48D3" w:rsidP="001F48D3">
      <w:pPr>
        <w:pStyle w:val="B1"/>
      </w:pPr>
      <w:r w:rsidRPr="00CC0C94">
        <w:t>b)</w:t>
      </w:r>
      <w:r w:rsidRPr="00CC0C94">
        <w:tab/>
        <w:t>If the TIN indicates "GUTI" or "RAT-related TMSI" and the UE holds a valid GUTI, the UE shall indicate the GUTI in the EPS mobile identity IE, and include Old GUTI type IE with GUTI type set to "native GUTI".</w:t>
      </w:r>
    </w:p>
    <w:p w14:paraId="72B0DBE7" w14:textId="77777777" w:rsidR="001F48D3" w:rsidRPr="00CC0C94" w:rsidRDefault="001F48D3" w:rsidP="001F48D3">
      <w:pPr>
        <w:pStyle w:val="B1"/>
      </w:pPr>
      <w:r w:rsidRPr="00CC0C94">
        <w:t>c)</w:t>
      </w:r>
      <w:r w:rsidRPr="00CC0C94">
        <w:tab/>
        <w:t xml:space="preserve">If the TIN is deleted and </w:t>
      </w:r>
    </w:p>
    <w:p w14:paraId="05F1293A" w14:textId="77777777" w:rsidR="001F48D3" w:rsidRPr="00CC0C94" w:rsidRDefault="001F48D3" w:rsidP="001F48D3">
      <w:pPr>
        <w:pStyle w:val="B2"/>
      </w:pPr>
      <w:r w:rsidRPr="00CC0C94">
        <w:lastRenderedPageBreak/>
        <w:t>1)</w:t>
      </w:r>
      <w:r w:rsidRPr="00CC0C94">
        <w:tab/>
        <w:t>the UE holds a valid GUTI, the UE shall indicate the GUTI in the EPS mobile identity IE, and include Old GUTI type IE with GUTI type set to "native GUTI";</w:t>
      </w:r>
    </w:p>
    <w:p w14:paraId="0FC756BD" w14:textId="77777777" w:rsidR="001F48D3" w:rsidRPr="00CC0C94" w:rsidDel="00994EE1" w:rsidRDefault="001F48D3" w:rsidP="001F48D3">
      <w:pPr>
        <w:pStyle w:val="B2"/>
      </w:pPr>
      <w:r w:rsidRPr="00CC0C94">
        <w:t>2)</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6D573AC4" w14:textId="77777777" w:rsidR="001F48D3" w:rsidRPr="00CC0C94" w:rsidRDefault="001F48D3" w:rsidP="001F48D3">
      <w:pPr>
        <w:pStyle w:val="B2"/>
      </w:pPr>
      <w:r w:rsidRPr="00CC0C94">
        <w:t>3)</w:t>
      </w:r>
      <w:r w:rsidRPr="00CC0C94">
        <w:tab/>
        <w:t>the UE does not hold a valid GUTI, P-TMSI or RAI, the UE shall include the IMSI in the EPS mobile identity IE.</w:t>
      </w:r>
    </w:p>
    <w:p w14:paraId="4676748D" w14:textId="77777777" w:rsidR="001F48D3" w:rsidRPr="00CC0C94" w:rsidRDefault="001F48D3" w:rsidP="001F48D3">
      <w:pPr>
        <w:pStyle w:val="B1"/>
      </w:pPr>
      <w:r w:rsidRPr="00CC0C94">
        <w:t>d)</w:t>
      </w:r>
      <w:r w:rsidRPr="00CC0C94">
        <w:tab/>
        <w:t xml:space="preserve">Otherwise the UE shall include the </w:t>
      </w:r>
      <w:smartTag w:uri="urn:schemas-microsoft-com:office:smarttags" w:element="stockticker">
        <w:r w:rsidRPr="00CC0C94">
          <w:t>IMSI</w:t>
        </w:r>
      </w:smartTag>
      <w:r w:rsidRPr="00CC0C94">
        <w:t xml:space="preserve"> in the EPS mobile identity IE.</w:t>
      </w:r>
    </w:p>
    <w:p w14:paraId="49622F19" w14:textId="77777777" w:rsidR="001F48D3" w:rsidRPr="00CC0C94" w:rsidRDefault="001F48D3" w:rsidP="001F48D3">
      <w:pPr>
        <w:pStyle w:val="B1"/>
      </w:pPr>
      <w:r w:rsidRPr="00CC0C94">
        <w:t>If the UE supports N1 mode:</w:t>
      </w:r>
    </w:p>
    <w:p w14:paraId="56B59ECF" w14:textId="77777777" w:rsidR="001F48D3" w:rsidRPr="00CC0C94" w:rsidRDefault="001F48D3" w:rsidP="001F48D3">
      <w:pPr>
        <w:pStyle w:val="B1"/>
      </w:pPr>
      <w:r w:rsidRPr="00CC0C94">
        <w:t>a)</w:t>
      </w:r>
      <w:r w:rsidRPr="00CC0C94">
        <w:tab/>
        <w:t>if the UE is operating in the single-registration mode after an inter-system change in idle mode from N1 mode to S1 mode</w:t>
      </w:r>
      <w:r>
        <w:t xml:space="preserve"> and</w:t>
      </w:r>
      <w:r w:rsidRPr="00CC0C94">
        <w:t>:</w:t>
      </w:r>
    </w:p>
    <w:p w14:paraId="109A450B" w14:textId="77777777" w:rsidR="001F48D3" w:rsidRPr="00CC0C94" w:rsidRDefault="001F48D3" w:rsidP="001F48D3">
      <w:pPr>
        <w:pStyle w:val="B2"/>
      </w:pPr>
      <w:r w:rsidRPr="00CC0C94">
        <w:t>1)</w:t>
      </w:r>
      <w:r w:rsidRPr="00CC0C94">
        <w:tab/>
      </w:r>
      <w:r>
        <w:rPr>
          <w:noProof/>
          <w:lang w:val="en-US"/>
        </w:rPr>
        <w:t xml:space="preserve">the UE has received an </w:t>
      </w:r>
      <w:r w:rsidRPr="00F043EF">
        <w:t>"</w:t>
      </w:r>
      <w:r>
        <w:t xml:space="preserve">interworking without N26 </w:t>
      </w:r>
      <w:r w:rsidRPr="005D1507">
        <w:t xml:space="preserve">interface </w:t>
      </w:r>
      <w:r>
        <w:rPr>
          <w:noProof/>
          <w:lang w:val="en-US"/>
        </w:rPr>
        <w:t>supported</w:t>
      </w:r>
      <w:r w:rsidRPr="00F043EF">
        <w:t>"</w:t>
      </w:r>
      <w:r>
        <w:t xml:space="preserve"> indication </w:t>
      </w:r>
      <w:r>
        <w:rPr>
          <w:noProof/>
          <w:lang w:val="en-US"/>
        </w:rPr>
        <w:t>from the network:</w:t>
      </w:r>
    </w:p>
    <w:p w14:paraId="0957624F" w14:textId="77777777" w:rsidR="001F48D3" w:rsidRPr="00CC0C94" w:rsidRDefault="001F48D3" w:rsidP="001F48D3">
      <w:pPr>
        <w:pStyle w:val="B3"/>
      </w:pPr>
      <w:r>
        <w:t>i</w:t>
      </w:r>
      <w:r w:rsidRPr="00CC0C94">
        <w:t>)</w:t>
      </w:r>
      <w:r w:rsidRPr="00CC0C94">
        <w:tab/>
      </w:r>
      <w:r>
        <w:t>if the UE holds a valid GUTI, the UE shall include the valid GUTI</w:t>
      </w:r>
      <w:r w:rsidRPr="00CC0C94">
        <w:t xml:space="preserve"> into the EPS mobile identity IE, </w:t>
      </w:r>
      <w:r w:rsidRPr="009B495B">
        <w:t xml:space="preserve"> </w:t>
      </w:r>
      <w:r w:rsidRPr="00CC0C94">
        <w:t>include Old GUTI type IE with GUTI type set to "native GUTI"</w:t>
      </w:r>
      <w:r>
        <w:t xml:space="preserve"> </w:t>
      </w:r>
      <w:r w:rsidRPr="00CC0C94">
        <w:t xml:space="preserve">and include </w:t>
      </w:r>
      <w:r>
        <w:t>the</w:t>
      </w:r>
      <w:r w:rsidRPr="00CC0C94">
        <w:t xml:space="preserve"> </w:t>
      </w:r>
      <w:r w:rsidRPr="00CC0C94">
        <w:rPr>
          <w:rFonts w:eastAsia="Malgun Gothic"/>
        </w:rPr>
        <w:t xml:space="preserve">UE status IE with a 5GMM registration status set to </w:t>
      </w:r>
      <w:r w:rsidRPr="00CC0C94">
        <w:t>"UE is in 5GMM-REGISTERED state"; or</w:t>
      </w:r>
    </w:p>
    <w:p w14:paraId="786323B9" w14:textId="77777777" w:rsidR="001F48D3" w:rsidRPr="00CC0C94" w:rsidRDefault="001F48D3" w:rsidP="001F48D3">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0E5E64CC" w14:textId="77777777" w:rsidR="001F48D3" w:rsidRPr="00CC0C94" w:rsidRDefault="001F48D3" w:rsidP="001F48D3">
      <w:pPr>
        <w:pStyle w:val="B2"/>
      </w:pPr>
      <w:r>
        <w:t>2</w:t>
      </w:r>
      <w:r w:rsidRPr="00CC0C94">
        <w:t>)</w:t>
      </w:r>
      <w:r w:rsidRPr="00CC0C94">
        <w:tab/>
      </w:r>
      <w:bookmarkStart w:id="86" w:name="OLE_LINK49"/>
      <w:r>
        <w:rPr>
          <w:noProof/>
          <w:lang w:val="en-US"/>
        </w:rPr>
        <w:t xml:space="preserve">the UE has received an </w:t>
      </w:r>
      <w:r w:rsidRPr="00F043EF">
        <w:t>"</w:t>
      </w:r>
      <w:r>
        <w:t>interworking without N26</w:t>
      </w:r>
      <w:r w:rsidRPr="005D1507">
        <w:t xml:space="preserve"> interface</w:t>
      </w:r>
      <w:r>
        <w:t xml:space="preserve"> not </w:t>
      </w:r>
      <w:r>
        <w:rPr>
          <w:noProof/>
          <w:lang w:val="en-US"/>
        </w:rPr>
        <w:t>supported</w:t>
      </w:r>
      <w:r w:rsidRPr="00F043EF">
        <w:t>"</w:t>
      </w:r>
      <w:r>
        <w:t xml:space="preserve"> indication </w:t>
      </w:r>
      <w:r>
        <w:rPr>
          <w:noProof/>
          <w:lang w:val="en-US"/>
        </w:rPr>
        <w:t>from the network</w:t>
      </w:r>
      <w:bookmarkEnd w:id="86"/>
      <w:r>
        <w:rPr>
          <w:noProof/>
          <w:lang w:val="en-US"/>
        </w:rPr>
        <w:t>:</w:t>
      </w:r>
    </w:p>
    <w:p w14:paraId="564DB1DC" w14:textId="77777777" w:rsidR="001F48D3" w:rsidRPr="00CC0C94" w:rsidRDefault="001F48D3" w:rsidP="001F48D3">
      <w:pPr>
        <w:pStyle w:val="B3"/>
      </w:pPr>
      <w:bookmarkStart w:id="87" w:name="OLE_LINK48"/>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 or</w:t>
      </w:r>
    </w:p>
    <w:bookmarkEnd w:id="87"/>
    <w:p w14:paraId="7DAD3742" w14:textId="77777777" w:rsidR="001F48D3" w:rsidRPr="00CC0C94" w:rsidRDefault="001F48D3" w:rsidP="001F48D3">
      <w:pPr>
        <w:pStyle w:val="B3"/>
      </w:pPr>
      <w:r>
        <w:t>ii</w:t>
      </w:r>
      <w:r w:rsidRPr="00CC0C94">
        <w:t>)</w:t>
      </w:r>
      <w:r w:rsidRPr="00CC0C94">
        <w:tab/>
      </w:r>
      <w:r>
        <w:t xml:space="preserve">if the UE does not hold a valid 5G-GUTI, </w:t>
      </w:r>
      <w:r w:rsidRPr="00CC0C94">
        <w:t>the UE shall include the IMSI in the EPS mobile identity IE;</w:t>
      </w:r>
    </w:p>
    <w:p w14:paraId="792DE638" w14:textId="77777777" w:rsidR="001F48D3" w:rsidRPr="00CC0C94" w:rsidRDefault="001F48D3" w:rsidP="001F48D3">
      <w:pPr>
        <w:pStyle w:val="B1"/>
      </w:pPr>
      <w:r w:rsidRPr="00CC0C94">
        <w:t>b)</w:t>
      </w:r>
      <w:r w:rsidRPr="00CC0C94">
        <w:tab/>
        <w:t>if the UE is operating in the dual-registration mode:</w:t>
      </w:r>
    </w:p>
    <w:p w14:paraId="70E5ED4C" w14:textId="77777777" w:rsidR="001F48D3" w:rsidRPr="00CC0C94" w:rsidRDefault="001F48D3" w:rsidP="001F48D3">
      <w:pPr>
        <w:pStyle w:val="B2"/>
      </w:pPr>
      <w:r w:rsidRPr="00CC0C94">
        <w:t>1)</w:t>
      </w:r>
      <w:r w:rsidRPr="00CC0C94">
        <w:tab/>
        <w:t>the UE shall indicate the GUTI in the EPS mobile identity IE, and include Old GUTI type IE with GUTI type set to "native GUTI" if the UE holds a valid GUTI; or</w:t>
      </w:r>
    </w:p>
    <w:p w14:paraId="3FCD7FA9" w14:textId="77777777" w:rsidR="001F48D3" w:rsidRPr="00CC0C94" w:rsidRDefault="001F48D3" w:rsidP="001F48D3">
      <w:pPr>
        <w:pStyle w:val="B2"/>
      </w:pPr>
      <w:r w:rsidRPr="00CC0C94">
        <w:t>2)</w:t>
      </w:r>
      <w:r w:rsidRPr="00CC0C94">
        <w:tab/>
        <w:t>the UE shall include the IMSI in the EPS mobility identity IE if the UE does not hold a valid GUTI; or</w:t>
      </w:r>
    </w:p>
    <w:p w14:paraId="49A74465" w14:textId="77777777" w:rsidR="001F48D3" w:rsidRPr="00CC0C94" w:rsidRDefault="001F48D3" w:rsidP="001F48D3">
      <w:pPr>
        <w:pStyle w:val="B1"/>
      </w:pPr>
      <w:r w:rsidRPr="00CC0C94">
        <w:t>c)</w:t>
      </w:r>
      <w:r w:rsidRPr="00CC0C94">
        <w:tab/>
        <w:t>otherwise:</w:t>
      </w:r>
    </w:p>
    <w:p w14:paraId="30F7B3E7" w14:textId="77777777" w:rsidR="001F48D3" w:rsidRPr="00CC0C94" w:rsidRDefault="001F48D3" w:rsidP="001F48D3">
      <w:pPr>
        <w:pStyle w:val="B2"/>
      </w:pPr>
      <w:r w:rsidRPr="00CC0C94">
        <w:t>1)</w:t>
      </w:r>
      <w:r w:rsidRPr="00CC0C94">
        <w:tab/>
        <w:t>the UE shall indicate the GUTI in the EPS mobile identity IE and include Old GUTI type IE with GUTI type set to "native GUTI" if the UE holds a valid GUTI;</w:t>
      </w:r>
    </w:p>
    <w:p w14:paraId="29BD7D43" w14:textId="77777777" w:rsidR="001F48D3" w:rsidRPr="00CC0C94" w:rsidRDefault="001F48D3" w:rsidP="001F48D3">
      <w:pPr>
        <w:pStyle w:val="B2"/>
      </w:pPr>
      <w:r w:rsidRPr="00CC0C94">
        <w:t>2)</w:t>
      </w:r>
      <w:r w:rsidRPr="00CC0C94">
        <w:tab/>
        <w:t xml:space="preserve">the UE shall map the 5G-GUTI into the EPS mobile identity IE, and include Old GUTI type IE with GUTI type set to "native GUTI" and </w:t>
      </w:r>
      <w:r w:rsidRPr="00CC0C94">
        <w:rPr>
          <w:rFonts w:eastAsia="Malgun Gothic"/>
        </w:rPr>
        <w:t xml:space="preserve">UE status IE with a 5GMM registration status set to </w:t>
      </w:r>
      <w:r w:rsidRPr="00CC0C94">
        <w:t>"UE is in 5GMM-DEREGISTERED state" if the UE does not hold a valid GUTI but holds a valid 5G-GUTI; or</w:t>
      </w:r>
    </w:p>
    <w:p w14:paraId="657B2CBC" w14:textId="77777777" w:rsidR="001F48D3" w:rsidRPr="00CC0C94" w:rsidRDefault="001F48D3" w:rsidP="001F48D3">
      <w:pPr>
        <w:pStyle w:val="B2"/>
      </w:pPr>
      <w:r w:rsidRPr="00CC0C94">
        <w:t>3)</w:t>
      </w:r>
      <w:r w:rsidRPr="00CC0C94">
        <w:tab/>
        <w:t>the UE shall include the IMSI in the EPS mobile identity IE if the UE holds neither a valid GUTI nor a valid 5G-GUTI.</w:t>
      </w:r>
    </w:p>
    <w:p w14:paraId="41700762" w14:textId="77777777" w:rsidR="001F48D3" w:rsidRPr="00CC0C94" w:rsidRDefault="001F48D3" w:rsidP="001F48D3">
      <w:r w:rsidRPr="00CC0C94">
        <w:t>If the UE is operating in the dual-registration mode and it is in 5GMM state 5GMM-REGISTERED, the UE shall include the UE status IE with the 5GMM registration status set to "UE is in 5GMM-REGISTERED state".</w:t>
      </w:r>
    </w:p>
    <w:p w14:paraId="01D80157" w14:textId="77777777" w:rsidR="001F48D3" w:rsidRPr="00CC0C94" w:rsidRDefault="001F48D3" w:rsidP="001F48D3">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56B805B3" w14:textId="77777777" w:rsidR="001F48D3" w:rsidRPr="00CC0C94" w:rsidRDefault="001F48D3" w:rsidP="001F48D3">
      <w:r w:rsidRPr="00CC0C94">
        <w:t xml:space="preserve">If the UE supports A/Gb mode or </w:t>
      </w:r>
      <w:proofErr w:type="spellStart"/>
      <w:r w:rsidRPr="00CC0C94">
        <w:t>Iu</w:t>
      </w:r>
      <w:proofErr w:type="spellEnd"/>
      <w:r w:rsidRPr="00CC0C94">
        <w:t xml:space="preserve"> mode or if the UE needs to indicate its UE specific DRX parameter to the network, the UE shall include the UE specific DRX parameter in the DRX parameter IE in the ATTACH REQUEST message.</w:t>
      </w:r>
    </w:p>
    <w:p w14:paraId="6CBF8C7A" w14:textId="77777777" w:rsidR="001F48D3" w:rsidRPr="00CC0C94" w:rsidRDefault="001F48D3" w:rsidP="001F48D3">
      <w:pPr>
        <w:pStyle w:val="NO"/>
      </w:pPr>
      <w:r w:rsidRPr="00CC0C94">
        <w:t>NOTE 2:</w:t>
      </w:r>
      <w:r w:rsidRPr="00CC0C94">
        <w:tab/>
        <w:t>The UE specific DRX parameter is not used by the E-UTRAN for paging from NB-</w:t>
      </w:r>
      <w:proofErr w:type="spellStart"/>
      <w:r w:rsidRPr="00CC0C94">
        <w:t>IoT</w:t>
      </w:r>
      <w:proofErr w:type="spellEnd"/>
      <w:r w:rsidRPr="00CC0C94">
        <w:t xml:space="preserve"> cells (see 3GPP TS 23.401 [10] and 3GPP TS 36.304 [21]).</w:t>
      </w:r>
    </w:p>
    <w:p w14:paraId="0B7D1D1C" w14:textId="77777777" w:rsidR="001F48D3" w:rsidRPr="00CC0C94" w:rsidRDefault="001F48D3" w:rsidP="001F48D3">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ATTACH REQUEST message.</w:t>
      </w:r>
    </w:p>
    <w:p w14:paraId="59D26727" w14:textId="77777777" w:rsidR="001F48D3" w:rsidRPr="00CC0C94" w:rsidRDefault="001F48D3" w:rsidP="001F48D3">
      <w:r w:rsidRPr="00CC0C94">
        <w:lastRenderedPageBreak/>
        <w:t>If the UE supports SRVCC to GERAN/UTRAN, the UE shall set the SRVCC to GERAN/UTRAN capability bit to "SRVCC from UTRAN HSPA or E-UTRAN to GERAN/UTRAN supported".</w:t>
      </w:r>
    </w:p>
    <w:p w14:paraId="77CC34E8" w14:textId="77777777" w:rsidR="001F48D3" w:rsidRPr="00CC0C94" w:rsidRDefault="001F48D3" w:rsidP="001F48D3">
      <w:r w:rsidRPr="00CC0C94">
        <w:t xml:space="preserve">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70169E24" w14:textId="77777777" w:rsidR="001F48D3" w:rsidRPr="00CC0C94" w:rsidRDefault="001F48D3" w:rsidP="001F48D3">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2EBDC0A4" w14:textId="77777777" w:rsidR="001F48D3" w:rsidRPr="00CC0C94" w:rsidRDefault="001F48D3" w:rsidP="001F48D3">
      <w:r w:rsidRPr="00CC0C94">
        <w:t xml:space="preserve">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w:t>
      </w:r>
      <w:r w:rsidRPr="00CC0C94">
        <w:rPr>
          <w:rFonts w:hint="eastAsia"/>
          <w:lang w:eastAsia="zh-TW"/>
        </w:rPr>
        <w:t>ATTACH</w:t>
      </w:r>
      <w:r w:rsidRPr="00CC0C94">
        <w:t xml:space="preserve"> REQUEST message.</w:t>
      </w:r>
    </w:p>
    <w:p w14:paraId="40942D45" w14:textId="77777777" w:rsidR="001F48D3" w:rsidRPr="00CC0C94" w:rsidRDefault="001F48D3" w:rsidP="001F48D3">
      <w:pPr>
        <w:rPr>
          <w:lang w:eastAsia="ko-KR"/>
        </w:rPr>
      </w:pPr>
      <w:r w:rsidRPr="00CC0C94">
        <w:t xml:space="preserve">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w:t>
      </w:r>
      <w:r w:rsidRPr="00CC0C94">
        <w:rPr>
          <w:rFonts w:hint="eastAsia"/>
          <w:lang w:eastAsia="zh-TW"/>
        </w:rPr>
        <w:t>ATTACH</w:t>
      </w:r>
      <w:r w:rsidRPr="00CC0C94">
        <w:t xml:space="preserve"> REQUEST message.</w:t>
      </w:r>
    </w:p>
    <w:p w14:paraId="0F9973CE" w14:textId="77777777" w:rsidR="001F48D3" w:rsidRPr="00CC0C94" w:rsidRDefault="001F48D3" w:rsidP="001F48D3">
      <w:r w:rsidRPr="00CC0C94">
        <w:t xml:space="preserve">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0CFC611C" w14:textId="77777777" w:rsidR="001F48D3" w:rsidRPr="00CC0C94" w:rsidRDefault="001F48D3" w:rsidP="001F48D3">
      <w:r w:rsidRPr="00CC0C94">
        <w:rPr>
          <w:lang w:eastAsia="ko-KR"/>
        </w:rPr>
        <w:t>If the UE</w:t>
      </w:r>
      <w:r w:rsidRPr="00CC0C94">
        <w:t xml:space="preserve"> supports NB-S1 mode, Non-IP PDN type, or N1 mode, then the UE shall support the extended protocol configuration options IE.</w:t>
      </w:r>
    </w:p>
    <w:p w14:paraId="49261649" w14:textId="77777777" w:rsidR="001F48D3" w:rsidRPr="00CC0C94" w:rsidRDefault="001F48D3" w:rsidP="001F48D3">
      <w:r w:rsidRPr="00CC0C94">
        <w:t xml:space="preserve">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ATTACH REQUEST message.</w:t>
      </w:r>
    </w:p>
    <w:p w14:paraId="5531C150" w14:textId="77777777" w:rsidR="001F48D3" w:rsidRPr="00CC0C94" w:rsidRDefault="001F48D3" w:rsidP="001F48D3">
      <w:r w:rsidRPr="00CC0C94">
        <w:t xml:space="preserve">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ATTACH REQUEST message.</w:t>
      </w:r>
    </w:p>
    <w:p w14:paraId="70D20F3F" w14:textId="77777777" w:rsidR="001F48D3" w:rsidRPr="00CC0C94" w:rsidRDefault="001F48D3" w:rsidP="001F48D3">
      <w:r w:rsidRPr="00CC0C94">
        <w:t xml:space="preserve">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"back-off timer for transport of user data via the control plane supported" in the UE network capability IE of the ATTACH REQUEST message.</w:t>
      </w:r>
    </w:p>
    <w:p w14:paraId="459FE763" w14:textId="77777777" w:rsidR="001F48D3" w:rsidRPr="00CC0C94" w:rsidRDefault="001F48D3" w:rsidP="001F48D3">
      <w:r w:rsidRPr="00CC0C94">
        <w:rPr>
          <w:lang w:eastAsia="ko-KR"/>
        </w:rPr>
        <w:t>If the UE</w:t>
      </w:r>
      <w:r w:rsidRPr="00CC0C94">
        <w:t xml:space="preserve"> is in NB-S1 mode, then the UE shall set the control plane </w:t>
      </w:r>
      <w:proofErr w:type="spellStart"/>
      <w:r w:rsidRPr="00CC0C94">
        <w:t>CIoT</w:t>
      </w:r>
      <w:proofErr w:type="spellEnd"/>
      <w:r w:rsidRPr="00CC0C94">
        <w:t xml:space="preserve"> EPS optimization bit to "control plane </w:t>
      </w:r>
      <w:proofErr w:type="spellStart"/>
      <w:r w:rsidRPr="00CC0C94">
        <w:t>CIoT</w:t>
      </w:r>
      <w:proofErr w:type="spellEnd"/>
      <w:r w:rsidRPr="00CC0C94">
        <w:t xml:space="preserve"> EPS optimization supported" in the UE network capability IE of the ATTACH REQUEST message.</w:t>
      </w:r>
    </w:p>
    <w:p w14:paraId="227C926A" w14:textId="77777777" w:rsidR="001F48D3" w:rsidRPr="00CC0C94" w:rsidRDefault="001F48D3" w:rsidP="001F48D3">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2009B0FF" w14:textId="77777777" w:rsidR="001F48D3" w:rsidRPr="00CC0C94" w:rsidRDefault="001F48D3" w:rsidP="001F48D3">
      <w:r w:rsidRPr="00CC0C94">
        <w:t xml:space="preserve">If the UE supports </w:t>
      </w:r>
      <w:proofErr w:type="spellStart"/>
      <w:r w:rsidRPr="00CC0C94">
        <w:t>CIoT</w:t>
      </w:r>
      <w:proofErr w:type="spellEnd"/>
      <w:r w:rsidRPr="00CC0C94">
        <w:t xml:space="preserve"> EPS optimizations, it shall indicate in the UE network capability IE of the </w:t>
      </w:r>
      <w:r w:rsidRPr="00CC0C94">
        <w:rPr>
          <w:lang w:eastAsia="zh-TW"/>
        </w:rPr>
        <w:t>ATTACH</w:t>
      </w:r>
      <w:r w:rsidRPr="00CC0C94">
        <w:t xml:space="preserve"> REQUEST message whether it supports EMM-REGISTERED without PDN connection.</w:t>
      </w:r>
    </w:p>
    <w:p w14:paraId="2ED7DADD" w14:textId="77777777" w:rsidR="001F48D3" w:rsidRPr="00CC0C94" w:rsidRDefault="001F48D3" w:rsidP="001F48D3">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29F41AEA" w14:textId="77777777" w:rsidR="001F48D3" w:rsidRPr="00CC0C94" w:rsidRDefault="001F48D3" w:rsidP="001F48D3">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14:paraId="14B9598E" w14:textId="77777777" w:rsidR="001F48D3" w:rsidRPr="00CC0C94" w:rsidRDefault="001F48D3" w:rsidP="001F48D3">
      <w:r w:rsidRPr="00CC0C94">
        <w:t>If the UE supports service gap control, then the UE shall set the SGC bit to "service gap control supported" in the UE network capability IE of the ATTACH REQUEST message.</w:t>
      </w:r>
    </w:p>
    <w:p w14:paraId="25AD4832" w14:textId="77777777" w:rsidR="001F48D3" w:rsidRPr="00CC0C94" w:rsidRDefault="001F48D3" w:rsidP="001F48D3">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03B77511" w14:textId="77777777" w:rsidR="001F48D3" w:rsidRPr="00CC0C94" w:rsidRDefault="001F48D3" w:rsidP="001F48D3">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3012CAEB" w14:textId="77777777" w:rsidR="001F48D3" w:rsidRPr="00CC0C94" w:rsidRDefault="001F48D3" w:rsidP="001F48D3">
      <w:r w:rsidRPr="00CC0C94">
        <w:lastRenderedPageBreak/>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5BFF669F" w14:textId="77777777" w:rsidR="001F48D3" w:rsidRPr="00CC0C94" w:rsidRDefault="001F48D3" w:rsidP="001F48D3">
      <w:pPr>
        <w:rPr>
          <w:lang w:eastAsia="zh-TW"/>
        </w:rPr>
      </w:pPr>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ATTACH REQUEST message.</w:t>
      </w:r>
    </w:p>
    <w:p w14:paraId="7010C603" w14:textId="77777777" w:rsidR="001F48D3" w:rsidRPr="00CC0C94" w:rsidRDefault="001F48D3" w:rsidP="001F48D3">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4E8962A4" w14:textId="77777777" w:rsidR="001F48D3" w:rsidRPr="00CC0C94" w:rsidRDefault="001F48D3" w:rsidP="001F48D3">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079A09AB" w14:textId="0A9813D9" w:rsidR="001F48D3" w:rsidRPr="00CC0C94" w:rsidRDefault="001F48D3" w:rsidP="001F48D3">
      <w:pPr>
        <w:rPr>
          <w:lang w:eastAsia="zh-TW"/>
        </w:rPr>
      </w:pPr>
      <w:r>
        <w:t xml:space="preserve">If the attach procedure is initiated following an inter-system change from N1 mode to S1 mode in EMM-IDLE mode, </w:t>
      </w:r>
      <w:r>
        <w:rPr>
          <w:noProof/>
          <w:lang w:val="en-US"/>
        </w:rPr>
        <w:t xml:space="preserve">the UE has received an </w:t>
      </w:r>
      <w:r>
        <w:t>"interworking without N26</w:t>
      </w:r>
      <w:ins w:id="88" w:author="Huawei_SL" w:date="2019-01-11T13:06:00Z">
        <w:r w:rsidR="00F16303">
          <w:t xml:space="preserve"> interface</w:t>
        </w:r>
      </w:ins>
      <w:r>
        <w:t xml:space="preserve"> not </w:t>
      </w:r>
      <w:r>
        <w:rPr>
          <w:noProof/>
          <w:lang w:val="en-US"/>
        </w:rPr>
        <w:t>supported</w:t>
      </w:r>
      <w:r>
        <w:t xml:space="preserve">" indication </w:t>
      </w:r>
      <w:r>
        <w:rPr>
          <w:noProof/>
          <w:lang w:val="en-US"/>
        </w:rPr>
        <w:t>from the network and</w:t>
      </w:r>
      <w:r>
        <w:t xml:space="preserve"> a valid </w:t>
      </w:r>
      <w:del w:id="89" w:author="Huawei_1" w:date="2019-01-23T16:35:00Z">
        <w:r w:rsidR="00801659" w:rsidDel="00801659">
          <w:delText>5G</w:delText>
        </w:r>
        <w:r w:rsidR="00801659" w:rsidDel="00801659">
          <w:delText>S security context</w:delText>
        </w:r>
      </w:del>
      <w:ins w:id="90" w:author="Huawei_1" w:date="2019-01-23T09:43:00Z">
        <w:r w:rsidR="00D23D0A">
          <w:t>5G NAS security context</w:t>
        </w:r>
      </w:ins>
      <w:r>
        <w:t xml:space="preserve">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del w:id="91" w:author="Huawei_1" w:date="2019-01-23T16:36:00Z">
        <w:r w:rsidR="00801659" w:rsidDel="007D4880">
          <w:delText>5GS security context</w:delText>
        </w:r>
      </w:del>
      <w:ins w:id="92" w:author="Huawei_1" w:date="2019-01-23T09:43:00Z">
        <w:r w:rsidR="00D23D0A">
          <w:t>5G NAS security context</w:t>
        </w:r>
      </w:ins>
      <w:r>
        <w:rPr>
          <w:lang w:eastAsia="ja-JP"/>
        </w:rPr>
        <w:t xml:space="preserve">. For other cases, </w:t>
      </w:r>
      <w:r>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w:t>
      </w:r>
      <w:r w:rsidRPr="00CC0C94">
        <w:t>.</w:t>
      </w:r>
      <w:r w:rsidRPr="00CC0C94">
        <w:rPr>
          <w:rFonts w:hint="eastAsia"/>
          <w:lang w:eastAsia="ko-KR"/>
        </w:rPr>
        <w:t xml:space="preserve"> When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3B71A1AA" w14:textId="77777777" w:rsidR="001F48D3" w:rsidRPr="00CC0C94" w:rsidRDefault="001F48D3" w:rsidP="001F48D3">
      <w:pPr>
        <w:pStyle w:val="TH"/>
        <w:rPr>
          <w:lang w:eastAsia="zh-CN"/>
        </w:rPr>
      </w:pPr>
      <w:r w:rsidRPr="00CC0C94">
        <w:object w:dxaOrig="9740" w:dyaOrig="6707" w14:anchorId="089E1A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pt;height:287.25pt" o:ole="">
            <v:imagedata r:id="rId18" o:title=""/>
          </v:shape>
          <o:OLEObject Type="Embed" ProgID="Visio.Drawing.11" ShapeID="_x0000_i1025" DrawAspect="Content" ObjectID="_1609766606" r:id="rId19"/>
        </w:object>
      </w:r>
    </w:p>
    <w:p w14:paraId="1153C79C" w14:textId="77777777" w:rsidR="001F48D3" w:rsidRPr="00CC0C94" w:rsidRDefault="001F48D3" w:rsidP="001F48D3">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561D5EC6" w14:textId="77777777" w:rsidR="0013422A" w:rsidRPr="00C21836" w:rsidRDefault="0013422A" w:rsidP="0013422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FC9A720" w14:textId="77777777" w:rsidR="00AD45C9" w:rsidRPr="00CC0C94" w:rsidRDefault="00AD45C9" w:rsidP="00AD45C9">
      <w:pPr>
        <w:pStyle w:val="5"/>
      </w:pPr>
      <w:r w:rsidRPr="00CC0C94">
        <w:t>5.5.3.2.2</w:t>
      </w:r>
      <w:r w:rsidRPr="00CC0C94">
        <w:tab/>
        <w:t>Normal and periodic tracking area updating procedure initiation</w:t>
      </w:r>
      <w:bookmarkEnd w:id="85"/>
    </w:p>
    <w:p w14:paraId="361D3E42" w14:textId="77777777" w:rsidR="00AD45C9" w:rsidRPr="00CC0C94" w:rsidRDefault="00AD45C9" w:rsidP="00AD45C9">
      <w:r w:rsidRPr="00CC0C94">
        <w:t>The UE in state EMM-REGISTERED shall initiate the tracking area updating procedure by sending a TRACKING AREA UPDATE REQUEST message to the MME,</w:t>
      </w:r>
    </w:p>
    <w:p w14:paraId="1AEA3655" w14:textId="77777777" w:rsidR="00AD45C9" w:rsidRPr="00CC0C94" w:rsidRDefault="00AD45C9" w:rsidP="00AD45C9">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w:t>
      </w:r>
      <w:r w:rsidRPr="00CC0C94">
        <w:lastRenderedPageBreak/>
        <w:t xml:space="preserve">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263311E1" w14:textId="77777777" w:rsidR="00AD45C9" w:rsidRPr="00CC0C94" w:rsidRDefault="00AD45C9" w:rsidP="00AD45C9">
      <w:pPr>
        <w:pStyle w:val="B1"/>
      </w:pPr>
      <w:r w:rsidRPr="00CC0C94">
        <w:t>b)</w:t>
      </w:r>
      <w:r w:rsidRPr="00CC0C94">
        <w:tab/>
        <w:t>when the periodic tracking area updating timer T3412 expires;</w:t>
      </w:r>
    </w:p>
    <w:p w14:paraId="1041A4A8" w14:textId="77777777" w:rsidR="00AD45C9" w:rsidRPr="00CC0C94" w:rsidRDefault="00AD45C9" w:rsidP="00AD45C9">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4156722F" w14:textId="77777777" w:rsidR="00AD45C9" w:rsidRPr="00CC0C94" w:rsidRDefault="00AD45C9" w:rsidP="00AD45C9">
      <w:pPr>
        <w:pStyle w:val="B1"/>
      </w:pPr>
      <w:r w:rsidRPr="00CC0C94">
        <w:t>d)</w:t>
      </w:r>
      <w:r w:rsidRPr="00CC0C94">
        <w:tab/>
        <w:t>when the UE performs an inter-system change from S101 mode to S1 mode and has no user data pending;</w:t>
      </w:r>
    </w:p>
    <w:p w14:paraId="2C6754E9" w14:textId="77777777" w:rsidR="00AD45C9" w:rsidRPr="00CC0C94" w:rsidRDefault="00AD45C9" w:rsidP="00AD45C9">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13312E56" w14:textId="77777777" w:rsidR="00AD45C9" w:rsidRPr="00CC0C94" w:rsidRDefault="00AD45C9" w:rsidP="00AD45C9">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60CB5BDA" w14:textId="77777777" w:rsidR="00AD45C9" w:rsidRPr="00CC0C94" w:rsidRDefault="00AD45C9" w:rsidP="00AD45C9">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748FA664" w14:textId="77777777" w:rsidR="00AD45C9" w:rsidRPr="00CC0C94" w:rsidRDefault="00AD45C9" w:rsidP="00AD45C9">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45EF2F42" w14:textId="77777777" w:rsidR="00AD45C9" w:rsidRPr="00CC0C94" w:rsidRDefault="00AD45C9" w:rsidP="00AD45C9">
      <w:pPr>
        <w:pStyle w:val="B1"/>
      </w:pPr>
      <w:r w:rsidRPr="00CC0C94">
        <w:t>i)</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03F4C43B" w14:textId="77777777" w:rsidR="00AD45C9" w:rsidRPr="00CC0C94" w:rsidRDefault="00AD45C9" w:rsidP="00AD45C9">
      <w:pPr>
        <w:pStyle w:val="B1"/>
      </w:pPr>
      <w:r w:rsidRPr="00CC0C94">
        <w:t>j)</w:t>
      </w:r>
      <w:r w:rsidRPr="00CC0C94">
        <w:tab/>
        <w:t xml:space="preserve">when the UE enters S1 mode after 1xCS </w:t>
      </w:r>
      <w:proofErr w:type="spellStart"/>
      <w:r w:rsidRPr="00CC0C94">
        <w:t>fallback</w:t>
      </w:r>
      <w:proofErr w:type="spellEnd"/>
      <w:r w:rsidRPr="00CC0C94">
        <w:rPr>
          <w:rFonts w:hint="eastAsia"/>
          <w:lang w:eastAsia="ko-KR"/>
        </w:rPr>
        <w:t xml:space="preserve"> or 1xSRVCC</w:t>
      </w:r>
      <w:r w:rsidRPr="00CC0C94">
        <w:t>;</w:t>
      </w:r>
    </w:p>
    <w:p w14:paraId="6018C953" w14:textId="77777777" w:rsidR="00AD45C9" w:rsidRPr="00CC0C94" w:rsidRDefault="00AD45C9" w:rsidP="00AD45C9">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31F05057" w14:textId="77777777" w:rsidR="00AD45C9" w:rsidRPr="00CC0C94" w:rsidRDefault="00AD45C9" w:rsidP="00AD45C9">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6B46F59D" w14:textId="77777777" w:rsidR="00AD45C9" w:rsidRPr="00CC0C94" w:rsidRDefault="00AD45C9" w:rsidP="00AD45C9">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14:paraId="1C498A57" w14:textId="77777777" w:rsidR="00AD45C9" w:rsidRPr="00CC0C94" w:rsidRDefault="00AD45C9" w:rsidP="00AD45C9">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4C4CDA49" w14:textId="77777777" w:rsidR="00AD45C9" w:rsidRPr="00CC0C94" w:rsidRDefault="00AD45C9" w:rsidP="00AD45C9">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3B5F0294" w14:textId="77777777" w:rsidR="00AD45C9" w:rsidRPr="00CC0C94" w:rsidDel="001D42AF" w:rsidRDefault="00AD45C9" w:rsidP="00AD45C9">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46F2BC5C" w14:textId="77777777" w:rsidR="00AD45C9" w:rsidRPr="00CC0C94" w:rsidRDefault="00AD45C9" w:rsidP="00AD45C9">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6930F208" w14:textId="77777777" w:rsidR="00AD45C9" w:rsidRPr="00CC0C94" w:rsidRDefault="00AD45C9" w:rsidP="00AD45C9">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15C20A3B" w14:textId="77777777" w:rsidR="00AD45C9" w:rsidRPr="00CC0C94" w:rsidRDefault="00AD45C9" w:rsidP="00AD45C9">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500F2D6F" w14:textId="77777777" w:rsidR="00AD45C9" w:rsidRPr="00CC0C94" w:rsidRDefault="00AD45C9" w:rsidP="00AD45C9">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714ED769" w14:textId="77777777" w:rsidR="00AD45C9" w:rsidRPr="00CC0C94" w:rsidRDefault="00AD45C9" w:rsidP="00AD45C9">
      <w:pPr>
        <w:pStyle w:val="B1"/>
        <w:rPr>
          <w:lang w:val="en-US" w:eastAsia="ko-KR"/>
        </w:rPr>
      </w:pPr>
      <w:r w:rsidRPr="00CC0C94">
        <w:rPr>
          <w:lang w:val="en-US" w:eastAsia="ko-KR"/>
        </w:rPr>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14:paraId="78AABA0C" w14:textId="77777777" w:rsidR="00AD45C9" w:rsidRPr="00CC0C94" w:rsidRDefault="00AD45C9" w:rsidP="00AD45C9">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14:paraId="48B05592" w14:textId="77777777" w:rsidR="00AD45C9" w:rsidRPr="00CC0C94" w:rsidRDefault="00AD45C9" w:rsidP="00AD45C9">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2FCF9B94" w14:textId="77777777" w:rsidR="00AD45C9" w:rsidRPr="00CC0C94" w:rsidRDefault="00AD45C9" w:rsidP="00AD45C9">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4A9058ED" w14:textId="77777777" w:rsidR="00AD45C9" w:rsidRPr="00CC0C94" w:rsidRDefault="00AD45C9" w:rsidP="00AD45C9">
      <w:pPr>
        <w:pStyle w:val="B1"/>
      </w:pPr>
      <w:r w:rsidRPr="00CC0C94">
        <w:rPr>
          <w:lang w:eastAsia="ko-KR"/>
        </w:rPr>
        <w:t>x)</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1EB065F9" w14:textId="77777777" w:rsidR="00AD45C9" w:rsidRPr="00CC0C94" w:rsidRDefault="00AD45C9" w:rsidP="00AD45C9">
      <w:pPr>
        <w:pStyle w:val="B1"/>
        <w:rPr>
          <w:snapToGrid w:val="0"/>
        </w:rPr>
      </w:pPr>
      <w:r w:rsidRPr="00CC0C94">
        <w:lastRenderedPageBreak/>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7044CE2E" w14:textId="77777777" w:rsidR="00AD45C9" w:rsidRPr="00CC0C94" w:rsidRDefault="00AD45C9" w:rsidP="00AD45C9">
      <w:pPr>
        <w:pStyle w:val="NO"/>
      </w:pPr>
      <w:r w:rsidRPr="00CC0C94">
        <w:t>NOTE 3:</w:t>
      </w:r>
      <w:r w:rsidRPr="00CC0C94">
        <w:tab/>
        <w:t>The tracking area updating procedure is initiated after deleting the DCN-ID list as specified in annex C.</w:t>
      </w:r>
    </w:p>
    <w:p w14:paraId="1AA6BAEA" w14:textId="77777777" w:rsidR="00AD45C9" w:rsidRPr="00CC0C94" w:rsidRDefault="00AD45C9" w:rsidP="00AD45C9">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095D74C2" w14:textId="77777777" w:rsidR="00AD45C9" w:rsidRPr="00CC0C94" w:rsidRDefault="00AD45C9" w:rsidP="00AD45C9">
      <w:pPr>
        <w:pStyle w:val="B1"/>
        <w:rPr>
          <w:lang w:eastAsia="zh-CN"/>
        </w:rPr>
      </w:pPr>
      <w:proofErr w:type="spellStart"/>
      <w:r w:rsidRPr="00CC0C94">
        <w:rPr>
          <w:lang w:val="en-US" w:eastAsia="ko-KR"/>
        </w:rPr>
        <w:t>za</w:t>
      </w:r>
      <w:proofErr w:type="spellEnd"/>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6154F078" w14:textId="77777777" w:rsidR="00AD45C9" w:rsidRDefault="00AD45C9" w:rsidP="00AD45C9">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when the UE needs to request new ciphering keys for ciphered broadcast assistance data</w:t>
      </w:r>
      <w:r>
        <w:rPr>
          <w:lang w:val="en-US" w:eastAsia="ko-KR"/>
        </w:rPr>
        <w:t>;</w:t>
      </w:r>
    </w:p>
    <w:p w14:paraId="129A1C10" w14:textId="77777777" w:rsidR="00AD45C9" w:rsidRPr="00CC0C94" w:rsidRDefault="00AD45C9" w:rsidP="00AD45C9">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NG-RAN; or</w:t>
      </w:r>
    </w:p>
    <w:p w14:paraId="3D335DF1" w14:textId="77777777" w:rsidR="00AD45C9" w:rsidRPr="00CC0C94" w:rsidRDefault="00AD45C9" w:rsidP="00AD45C9">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rPr>
          <w:lang w:val="en-US" w:eastAsia="ko-KR"/>
        </w:rPr>
        <w:t>.</w:t>
      </w:r>
    </w:p>
    <w:p w14:paraId="76A7AF01" w14:textId="77777777" w:rsidR="00AD45C9" w:rsidRPr="00CC0C94" w:rsidRDefault="00AD45C9" w:rsidP="00AD45C9">
      <w:r w:rsidRPr="00CC0C94">
        <w:t>For all cases except case b, the UE shall set the EPS update type IE in the TRACKING AREA UPDATE REQUEST message to "TA updating". For case b, the UE shall set the EPS update type IE to "periodic updating".</w:t>
      </w:r>
    </w:p>
    <w:p w14:paraId="19F1AC02" w14:textId="77777777" w:rsidR="00AD45C9" w:rsidRPr="00CC0C94" w:rsidRDefault="00AD45C9" w:rsidP="00AD45C9">
      <w:pPr>
        <w:rPr>
          <w:lang w:eastAsia="ko-KR"/>
        </w:rPr>
      </w:pPr>
      <w:r w:rsidRPr="00CC0C94">
        <w:t xml:space="preserve">For cases </w:t>
      </w:r>
      <w:r w:rsidRPr="00CC0C94">
        <w:rPr>
          <w:lang w:eastAsia="ko-KR"/>
        </w:rPr>
        <w:t>n</w:t>
      </w:r>
      <w:r>
        <w:rPr>
          <w:lang w:eastAsia="ko-KR"/>
        </w:rPr>
        <w:t>,</w:t>
      </w:r>
      <w:r w:rsidRPr="00CC0C94">
        <w:rPr>
          <w:lang w:eastAsia="ko-KR"/>
        </w:rPr>
        <w:t xml:space="preserve"> </w:t>
      </w:r>
      <w:proofErr w:type="spellStart"/>
      <w:r w:rsidRPr="00CC0C94">
        <w:rPr>
          <w:lang w:eastAsia="ko-KR"/>
        </w:rPr>
        <w:t>za</w:t>
      </w:r>
      <w:proofErr w:type="spellEnd"/>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14:paraId="676078E7" w14:textId="77777777" w:rsidR="00AD45C9" w:rsidRPr="00CC0C94" w:rsidRDefault="00AD45C9" w:rsidP="00AD45C9">
      <w:r w:rsidRPr="00CC0C94">
        <w:t>For case l, if the TIN indicates "RAT-related TMSI", the UE shall set the TIN to "P-TMSI" before initiating the tracking area updating procedure.</w:t>
      </w:r>
    </w:p>
    <w:p w14:paraId="7B0B2E40" w14:textId="77777777" w:rsidR="00AD45C9" w:rsidRPr="00CC0C94" w:rsidRDefault="00AD45C9" w:rsidP="00AD45C9">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14:paraId="76FA4282" w14:textId="77777777" w:rsidR="00AD45C9" w:rsidRPr="00CC0C94" w:rsidRDefault="00AD45C9" w:rsidP="00AD45C9">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79D67FC4" w14:textId="77777777" w:rsidR="00AD45C9" w:rsidRPr="00CC0C94" w:rsidRDefault="00AD45C9" w:rsidP="00AD45C9">
      <w:r w:rsidRPr="00CC0C94">
        <w:t xml:space="preserve">If the UE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34F07CDD" w14:textId="77777777" w:rsidR="00AD45C9" w:rsidRPr="00CC0C94" w:rsidRDefault="00AD45C9" w:rsidP="00AD45C9">
      <w:r w:rsidRPr="00CC0C94">
        <w:t xml:space="preserve">If the UE </w:t>
      </w:r>
      <w:r w:rsidRPr="00CC0C94">
        <w:rPr>
          <w:rFonts w:eastAsia="宋体"/>
          <w:color w:val="000000"/>
          <w:lang w:eastAsia="zh-CN"/>
        </w:rPr>
        <w:t>does not have</w:t>
      </w:r>
      <w:r w:rsidRPr="00CC0C94">
        <w:rPr>
          <w:rFonts w:eastAsia="宋体" w:hint="eastAsia"/>
          <w:color w:val="000000"/>
          <w:lang w:eastAsia="zh-CN"/>
        </w:rPr>
        <w:t xml:space="preserve"> any </w:t>
      </w:r>
      <w:r w:rsidRPr="00CC0C94">
        <w:rPr>
          <w:rFonts w:eastAsia="宋体"/>
          <w:color w:val="000000"/>
          <w:lang w:eastAsia="zh-CN"/>
        </w:rPr>
        <w:t>established</w:t>
      </w:r>
      <w:r w:rsidRPr="00CC0C94">
        <w:rPr>
          <w:rFonts w:eastAsia="宋体" w:hint="eastAsia"/>
          <w:color w:val="000000"/>
          <w:lang w:eastAsia="zh-CN"/>
        </w:rPr>
        <w:t xml:space="preserve"> PDN connectio</w:t>
      </w:r>
      <w:r w:rsidRPr="00CC0C94">
        <w:rPr>
          <w:rFonts w:eastAsia="宋体"/>
          <w:color w:val="000000"/>
          <w:lang w:eastAsia="zh-CN"/>
        </w:rPr>
        <w:t xml:space="preserve">n, </w:t>
      </w:r>
      <w:r w:rsidRPr="00CC0C94">
        <w:t>the "active" flag in the EPS update type IE shall be set to 0.</w:t>
      </w:r>
    </w:p>
    <w:p w14:paraId="08F2EB1A" w14:textId="77777777" w:rsidR="00AD45C9" w:rsidRPr="00CC0C94" w:rsidDel="00994EE1" w:rsidRDefault="00AD45C9" w:rsidP="00AD45C9">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6A31FC7D" w14:textId="77777777" w:rsidR="00AD45C9" w:rsidRPr="00CC0C94" w:rsidRDefault="00AD45C9" w:rsidP="00AD45C9">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1AB04285" w14:textId="77777777" w:rsidR="00AD45C9" w:rsidRPr="00CC0C94" w:rsidRDefault="00AD45C9" w:rsidP="00AD45C9">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6F4AC80" w14:textId="77777777" w:rsidR="00AD45C9" w:rsidRPr="00CC0C94" w:rsidRDefault="00AD45C9" w:rsidP="00AD45C9">
      <w:pPr>
        <w:pStyle w:val="NO"/>
      </w:pPr>
      <w:r w:rsidRPr="00CC0C94">
        <w:t>NOTE 4:</w:t>
      </w:r>
      <w:r w:rsidRPr="00CC0C94">
        <w:tab/>
        <w:t>The UE specific DRX parameter is not used by the E-UTRAN for paging from NB-</w:t>
      </w:r>
      <w:proofErr w:type="spellStart"/>
      <w:r w:rsidRPr="00CC0C94">
        <w:t>IoT</w:t>
      </w:r>
      <w:proofErr w:type="spellEnd"/>
      <w:r w:rsidRPr="00CC0C94">
        <w:t xml:space="preserve"> cells (see 3GPP TS 23.401 [10] and 3GPP TS 36.304 [21]).</w:t>
      </w:r>
    </w:p>
    <w:p w14:paraId="238A8F95" w14:textId="77777777" w:rsidR="00AD45C9" w:rsidRPr="00CC0C94" w:rsidRDefault="00AD45C9" w:rsidP="00AD45C9">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14:paraId="15B2FBF5" w14:textId="77777777" w:rsidR="00AD45C9" w:rsidRPr="00CC0C94" w:rsidRDefault="00AD45C9" w:rsidP="00AD45C9">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0E789BA8" w14:textId="77777777" w:rsidR="00AD45C9" w:rsidRPr="00CC0C94" w:rsidRDefault="00AD45C9" w:rsidP="00AD45C9">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14:paraId="43F8319B" w14:textId="77777777" w:rsidR="00AD45C9" w:rsidRPr="00CC0C94" w:rsidRDefault="00AD45C9" w:rsidP="00AD45C9">
      <w:r w:rsidRPr="00CC0C94">
        <w:lastRenderedPageBreak/>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2393DC48" w14:textId="77777777" w:rsidR="00AD45C9" w:rsidRPr="00CC0C94" w:rsidRDefault="00AD45C9" w:rsidP="00AD45C9">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7A7668E1" w14:textId="77777777" w:rsidR="00AD45C9" w:rsidRPr="00CC0C94" w:rsidRDefault="00AD45C9" w:rsidP="00AD45C9">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2BA27ED1" w14:textId="77777777" w:rsidR="00AD45C9" w:rsidRPr="00CC0C94" w:rsidRDefault="00AD45C9" w:rsidP="00AD45C9">
      <w:r w:rsidRPr="00CC0C94">
        <w:t xml:space="preserve">If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p>
    <w:p w14:paraId="13E7F42A" w14:textId="77777777" w:rsidR="00AD45C9" w:rsidRPr="00CC0C94" w:rsidRDefault="00AD45C9" w:rsidP="00AD45C9">
      <w:r w:rsidRPr="00CC0C94">
        <w:t xml:space="preserve">If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14:paraId="448EB9BD" w14:textId="77777777" w:rsidR="00AD45C9" w:rsidRPr="00CC0C94" w:rsidRDefault="00AD45C9" w:rsidP="00AD45C9">
      <w:pPr>
        <w:pStyle w:val="B1"/>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2785044" w14:textId="77777777" w:rsidR="00AD45C9" w:rsidRPr="00CC0C94" w:rsidRDefault="00AD45C9" w:rsidP="00AD45C9">
      <w:pPr>
        <w:pStyle w:val="NO"/>
      </w:pPr>
      <w:r w:rsidRPr="00CC0C94">
        <w:t>NOTE 5:</w:t>
      </w:r>
      <w:r w:rsidRPr="00CC0C94">
        <w:tab/>
        <w:t>The mapping of the P-TMSI and RAI to the GUTI is specified in 3GPP TS 23.003 [2].</w:t>
      </w:r>
    </w:p>
    <w:p w14:paraId="4CAC1AEB" w14:textId="77777777" w:rsidR="00AD45C9" w:rsidRPr="00CC0C94" w:rsidDel="00994EE1" w:rsidRDefault="00AD45C9" w:rsidP="00AD45C9">
      <w:pPr>
        <w:pStyle w:val="B1"/>
      </w:pPr>
      <w:r w:rsidRPr="00CC0C94">
        <w:t>-</w:t>
      </w:r>
      <w:r w:rsidRPr="00CC0C94">
        <w:tab/>
        <w:t>If the TIN indicates "GUTI" or "RAT-related TMSI" and the UE holds a valid GUTI, the UE shall indicate the GUTI in the Old GUTI IE, and include Old GUTI type IE with GUTI type set to "native GUTI".</w:t>
      </w:r>
    </w:p>
    <w:p w14:paraId="01917787" w14:textId="77777777" w:rsidR="00AD45C9" w:rsidRPr="00CC0C94" w:rsidRDefault="00AD45C9" w:rsidP="00AD45C9">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44A31477" w14:textId="77777777" w:rsidR="00AD45C9" w:rsidRPr="00CC0C94" w:rsidRDefault="00AD45C9" w:rsidP="00AD45C9">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the UE may set a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3F54E955" w14:textId="77777777" w:rsidR="00AD45C9" w:rsidRPr="00CC0C94" w:rsidRDefault="00AD45C9" w:rsidP="00AD45C9">
      <w:r w:rsidRPr="00CC0C94">
        <w:t xml:space="preserve">If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3788277D" w14:textId="77777777" w:rsidR="00AD45C9" w:rsidRPr="00CC0C94" w:rsidRDefault="00AD45C9" w:rsidP="00AD45C9">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14:paraId="7D5FB66E" w14:textId="77777777" w:rsidR="00AD45C9" w:rsidRPr="00CC0C94" w:rsidRDefault="00AD45C9" w:rsidP="00AD45C9">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BE699DD" w14:textId="2AA7BF6A" w:rsidR="00AD45C9" w:rsidRPr="00CC0C94" w:rsidRDefault="00AD45C9" w:rsidP="00AD45C9">
      <w:pPr>
        <w:rPr>
          <w:lang w:eastAsia="zh-CN"/>
        </w:rPr>
      </w:pPr>
      <w:r w:rsidRPr="00CC0C94">
        <w:t>For the case z</w:t>
      </w:r>
      <w:del w:id="93" w:author="Huawei_SL" w:date="2019-01-11T10:58:00Z">
        <w:r w:rsidDel="005B2B03">
          <w:delText xml:space="preserve"> and z</w:delText>
        </w:r>
        <w:bookmarkStart w:id="94" w:name="_GoBack"/>
        <w:bookmarkEnd w:id="94"/>
        <w:r w:rsidDel="005B2B03">
          <w:delText>d</w:delText>
        </w:r>
      </w:del>
      <w:r w:rsidRPr="00CC0C94">
        <w:t xml:space="preserve">, the TRACKING AREA UPDATE REQUEST message shall be integrity protected using the </w:t>
      </w:r>
      <w:del w:id="95" w:author="Huawei_1" w:date="2019-01-23T16:37:00Z">
        <w:r w:rsidR="00417294" w:rsidDel="009024FC">
          <w:delText>5G</w:delText>
        </w:r>
        <w:r w:rsidR="00417294" w:rsidDel="009024FC">
          <w:delText>S security context</w:delText>
        </w:r>
      </w:del>
      <w:ins w:id="96" w:author="Huawei_1" w:date="2019-01-23T09:43:00Z">
        <w:r w:rsidR="00D23D0A">
          <w:t>5G NAS security context</w:t>
        </w:r>
      </w:ins>
      <w:r w:rsidRPr="00CC0C94">
        <w:t xml:space="preserve"> available in the UE. </w:t>
      </w:r>
      <w:ins w:id="97" w:author="Huawei_SL" w:date="2019-01-11T10:58:00Z">
        <w:r w:rsidR="005B2B03">
          <w:t xml:space="preserve">For the case </w:t>
        </w:r>
        <w:proofErr w:type="spellStart"/>
        <w:r w:rsidR="005B2B03">
          <w:t>zd</w:t>
        </w:r>
        <w:proofErr w:type="spellEnd"/>
        <w:r w:rsidR="005B2B03" w:rsidRPr="00CC0C94">
          <w:t xml:space="preserve">, the TRACKING AREA UPDATE REQUEST message shall be integrity protected using the </w:t>
        </w:r>
      </w:ins>
      <w:ins w:id="98" w:author="Huawei_SL" w:date="2019-01-11T10:59:00Z">
        <w:r w:rsidR="005B2B03">
          <w:t>mapped EPS security context</w:t>
        </w:r>
      </w:ins>
      <w:ins w:id="99" w:author="Huawei_SL" w:date="2019-01-11T10:58:00Z">
        <w:r w:rsidR="005B2B03" w:rsidRPr="00CC0C94">
          <w:t>.</w:t>
        </w:r>
        <w:r w:rsidR="005B2B03">
          <w:t xml:space="preserve"> </w:t>
        </w:r>
      </w:ins>
      <w:r w:rsidRPr="00CC0C94">
        <w:t xml:space="preserve">The UE shall include a GUTI, </w:t>
      </w:r>
      <w:r w:rsidRPr="00CC0C94">
        <w:lastRenderedPageBreak/>
        <w:t xml:space="preserve">mapped from 5G-GUTI (see 3GPP TS 23.501 [54]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p>
    <w:p w14:paraId="38A98F86" w14:textId="77777777" w:rsidR="00AD45C9" w:rsidRPr="00CC0C94" w:rsidRDefault="00AD45C9" w:rsidP="00AD45C9">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5BF3D228" w14:textId="77777777" w:rsidR="00AD45C9" w:rsidRPr="00CC0C94" w:rsidRDefault="00AD45C9" w:rsidP="00AD45C9">
      <w:pPr>
        <w:pStyle w:val="B1"/>
      </w:pPr>
      <w:r w:rsidRPr="00CC0C94">
        <w:t>-</w:t>
      </w:r>
      <w:r w:rsidRPr="00CC0C94">
        <w:tab/>
        <w:t>for the case f;</w:t>
      </w:r>
    </w:p>
    <w:p w14:paraId="33D23780" w14:textId="77777777" w:rsidR="00AD45C9" w:rsidRPr="00CC0C94" w:rsidRDefault="00AD45C9" w:rsidP="00AD45C9">
      <w:pPr>
        <w:pStyle w:val="B1"/>
      </w:pPr>
      <w:r w:rsidRPr="00CC0C94">
        <w:t>-</w:t>
      </w:r>
      <w:r w:rsidRPr="00CC0C94">
        <w:tab/>
        <w:t xml:space="preserve">for the case s; </w:t>
      </w:r>
    </w:p>
    <w:p w14:paraId="22A803B7" w14:textId="77777777" w:rsidR="00AD45C9" w:rsidRPr="00CC0C94" w:rsidRDefault="00AD45C9" w:rsidP="00AD45C9">
      <w:pPr>
        <w:pStyle w:val="B1"/>
      </w:pPr>
      <w:r w:rsidRPr="00CC0C94">
        <w:t>-</w:t>
      </w:r>
      <w:r w:rsidRPr="00CC0C94">
        <w:tab/>
        <w:t>for the case z; and</w:t>
      </w:r>
    </w:p>
    <w:p w14:paraId="22A351A2" w14:textId="77777777" w:rsidR="00AD45C9" w:rsidRPr="00CC0C94" w:rsidRDefault="00AD45C9" w:rsidP="00AD45C9">
      <w:pPr>
        <w:pStyle w:val="B1"/>
      </w:pPr>
      <w:r w:rsidRPr="00CC0C94">
        <w:t>-</w:t>
      </w:r>
      <w:r w:rsidRPr="00CC0C94">
        <w:tab/>
        <w:t>if the UE has established PDN connection(s) of "non IP" PDN type.</w:t>
      </w:r>
    </w:p>
    <w:p w14:paraId="6E7F78A2" w14:textId="77777777" w:rsidR="00AD45C9" w:rsidRPr="00CC0C94" w:rsidRDefault="00AD45C9" w:rsidP="00AD45C9">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14:paraId="2B43D551" w14:textId="77777777" w:rsidR="00AD45C9" w:rsidRPr="00CC0C94" w:rsidRDefault="00AD45C9" w:rsidP="00AD45C9">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645B3EA5" w14:textId="77777777" w:rsidR="00AD45C9" w:rsidRPr="00CC0C94" w:rsidRDefault="00AD45C9" w:rsidP="00AD45C9">
      <w:r w:rsidRPr="00CC0C94">
        <w:t>For all cases except case b, if the UE supports SRVCC to GERAN/UTRAN, the UE shall set the SRVCC to GERAN/UTRAN capability bit in the MS network capability IE to "SRVCC from UTRAN HSPA or E-UTRAN to GERAN/UTRAN supported".</w:t>
      </w:r>
    </w:p>
    <w:p w14:paraId="1B7F1EF4" w14:textId="77777777" w:rsidR="00AD45C9" w:rsidRPr="00CC0C94" w:rsidRDefault="00AD45C9" w:rsidP="00AD45C9">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76D33667" w14:textId="77777777" w:rsidR="00AD45C9" w:rsidRPr="00CC0C94" w:rsidRDefault="00AD45C9" w:rsidP="00AD45C9">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14:paraId="1FDAFD5D" w14:textId="77777777" w:rsidR="00AD45C9" w:rsidRPr="00CC0C94" w:rsidRDefault="00AD45C9" w:rsidP="00AD45C9">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14:paraId="2F369AA6" w14:textId="77777777" w:rsidR="00AD45C9" w:rsidRPr="00CC0C94" w:rsidRDefault="00AD45C9" w:rsidP="00AD45C9">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14:paraId="5CD79F2E" w14:textId="77777777" w:rsidR="00AD45C9" w:rsidRPr="00CC0C94" w:rsidRDefault="00AD45C9" w:rsidP="00AD45C9">
      <w:r w:rsidRPr="00CC0C94">
        <w:rPr>
          <w:lang w:eastAsia="ko-KR"/>
        </w:rPr>
        <w:t>If the UE</w:t>
      </w:r>
      <w:r w:rsidRPr="00CC0C94">
        <w:t xml:space="preserve"> supports NB-S1 mode, Non-IP PDN type, or N1 mode, then the UE shall support the extended protocol configuration options IE.</w:t>
      </w:r>
    </w:p>
    <w:p w14:paraId="57028F7C" w14:textId="77777777" w:rsidR="00AD45C9" w:rsidRPr="00CC0C94" w:rsidRDefault="00AD45C9" w:rsidP="00AD45C9">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14:paraId="184777D8" w14:textId="77777777" w:rsidR="00AD45C9" w:rsidRPr="00CC0C94" w:rsidRDefault="00AD45C9" w:rsidP="00AD45C9">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14:paraId="08CD4D3F" w14:textId="77777777" w:rsidR="00AD45C9" w:rsidRPr="00CC0C94" w:rsidRDefault="00AD45C9" w:rsidP="00AD45C9">
      <w:r w:rsidRPr="00CC0C94">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14:paraId="47193112" w14:textId="77777777" w:rsidR="00AD45C9" w:rsidRPr="00CC0C94" w:rsidRDefault="00AD45C9" w:rsidP="00AD45C9">
      <w:r w:rsidRPr="00CC0C94">
        <w:t xml:space="preserve">For all cases except case b, 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w:t>
      </w:r>
      <w:proofErr w:type="spellStart"/>
      <w:r w:rsidRPr="00CC0C94">
        <w:t>backoff</w:t>
      </w:r>
      <w:proofErr w:type="spellEnd"/>
      <w:r w:rsidRPr="00CC0C94">
        <w:t xml:space="preserve"> timer for transport of user data via the control plane supported" in the UE network capability IE of the TRACKING AREA UPDATE REQUEST message.</w:t>
      </w:r>
    </w:p>
    <w:p w14:paraId="2C7C4872" w14:textId="77777777" w:rsidR="00AD45C9" w:rsidRPr="00CC0C94" w:rsidRDefault="00AD45C9" w:rsidP="00AD45C9">
      <w:r w:rsidRPr="00CC0C94">
        <w:lastRenderedPageBreak/>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6F40D23" w14:textId="77777777" w:rsidR="00AD45C9" w:rsidRPr="00CC0C94" w:rsidRDefault="00AD45C9" w:rsidP="00AD45C9">
      <w:r w:rsidRPr="00CC0C94">
        <w:t>For all cases except case b, if the UE supports SGC, then the UE shall set the SGC bit to "service gap control supported" in the UE network capability IE of the TRACKING AREA UPDATE REQUEST message.</w:t>
      </w:r>
    </w:p>
    <w:p w14:paraId="4BA8DBBE" w14:textId="77777777" w:rsidR="00AD45C9" w:rsidRPr="00CC0C94" w:rsidRDefault="00AD45C9" w:rsidP="00AD45C9">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2802F4AC" w14:textId="77777777" w:rsidR="00AD45C9" w:rsidRPr="00CC0C94" w:rsidRDefault="00AD45C9" w:rsidP="00AD45C9">
      <w:r w:rsidRPr="00CC0C94">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14712C80" w14:textId="77777777" w:rsidR="00AD45C9" w:rsidRPr="00CC0C94" w:rsidRDefault="00AD45C9" w:rsidP="00AD45C9">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54C4DEF3" w14:textId="77777777" w:rsidR="00AD45C9" w:rsidRPr="00CC0C94" w:rsidRDefault="00AD45C9" w:rsidP="00AD45C9">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1FA9EFD0" w14:textId="77777777" w:rsidR="00AD45C9" w:rsidRDefault="00AD45C9" w:rsidP="00AD45C9">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5561C8BE" w14:textId="77777777" w:rsidR="00AD45C9" w:rsidRPr="00CC0C94" w:rsidRDefault="00AD45C9" w:rsidP="00AD45C9">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235EF41F" w14:textId="77777777" w:rsidR="00AD45C9" w:rsidRPr="00CC0C94" w:rsidRDefault="00AD45C9" w:rsidP="00AD45C9">
      <w:pPr>
        <w:pStyle w:val="TH"/>
        <w:rPr>
          <w:lang w:eastAsia="zh-CN"/>
        </w:rPr>
      </w:pPr>
      <w:r w:rsidRPr="00CC0C94">
        <w:object w:dxaOrig="10336" w:dyaOrig="6722" w14:anchorId="34778B2F">
          <v:shape id="_x0000_i1026" type="#_x0000_t75" style="width:442pt;height:287.25pt" o:ole="">
            <v:imagedata r:id="rId20" o:title=""/>
          </v:shape>
          <o:OLEObject Type="Embed" ProgID="Visio.Drawing.11" ShapeID="_x0000_i1026" DrawAspect="Content" ObjectID="_1609766607" r:id="rId21"/>
        </w:object>
      </w:r>
    </w:p>
    <w:p w14:paraId="0CC80D9A" w14:textId="77777777" w:rsidR="00AD45C9" w:rsidRPr="00CC0C94" w:rsidRDefault="00AD45C9" w:rsidP="00AD45C9">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71BE733B" w14:textId="77777777"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25797AB" w14:textId="77777777" w:rsidR="00782DF0" w:rsidRDefault="00782DF0" w:rsidP="00782DF0">
      <w:pPr>
        <w:rPr>
          <w:noProof/>
        </w:rPr>
      </w:pPr>
    </w:p>
    <w:p w14:paraId="65625110" w14:textId="77777777" w:rsidR="00CE67B4" w:rsidRPr="00CC0C94" w:rsidRDefault="00CE67B4" w:rsidP="00CE67B4">
      <w:pPr>
        <w:pStyle w:val="5"/>
      </w:pPr>
      <w:bookmarkStart w:id="100" w:name="_Toc533165274"/>
      <w:r w:rsidRPr="00CC0C94">
        <w:t>5.5.3.2.4</w:t>
      </w:r>
      <w:r w:rsidRPr="00CC0C94">
        <w:tab/>
        <w:t>Normal and periodic tracking area updating procedure accepted by the network</w:t>
      </w:r>
      <w:bookmarkEnd w:id="100"/>
    </w:p>
    <w:p w14:paraId="07CCB9C5" w14:textId="77777777" w:rsidR="00CE67B4" w:rsidRPr="00CC0C94" w:rsidRDefault="00CE67B4" w:rsidP="00CE67B4">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53FF5DB5" w14:textId="77777777" w:rsidR="00CE67B4" w:rsidRPr="00CC0C94" w:rsidRDefault="00CE67B4" w:rsidP="00CE67B4">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 </w:t>
      </w:r>
      <w:proofErr w:type="spellStart"/>
      <w:r w:rsidRPr="00CC0C94">
        <w:rPr>
          <w:rFonts w:hint="eastAsia"/>
          <w:lang w:eastAsia="zh-CN"/>
        </w:rPr>
        <w:t>CIoT</w:t>
      </w:r>
      <w:proofErr w:type="spellEnd"/>
      <w:r w:rsidRPr="00CC0C94">
        <w:rPr>
          <w:rFonts w:hint="eastAsia"/>
          <w:lang w:eastAsia="zh-CN"/>
        </w:rPr>
        <w:t xml:space="preserve"> EPS optimization.</w:t>
      </w:r>
    </w:p>
    <w:p w14:paraId="06BAC9DD" w14:textId="77777777" w:rsidR="00CE67B4" w:rsidRPr="00CC0C94" w:rsidRDefault="00CE67B4" w:rsidP="00CE67B4">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6DEE659" w14:textId="77777777" w:rsidR="00CE67B4" w:rsidRPr="00CC0C94" w:rsidRDefault="00CE67B4" w:rsidP="00CE67B4">
      <w:pPr>
        <w:pStyle w:val="NO"/>
      </w:pPr>
      <w:r w:rsidRPr="00CC0C94">
        <w:t>NOTE 2:</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7037AD9C" w14:textId="77777777" w:rsidR="00CE67B4" w:rsidRPr="00CC0C94" w:rsidRDefault="00CE67B4" w:rsidP="00CE67B4">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230C2C3D" w14:textId="77777777" w:rsidR="00CE67B4" w:rsidRPr="00CC0C94" w:rsidRDefault="00CE67B4" w:rsidP="00CE67B4">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2509EFA9" w14:textId="77777777" w:rsidR="00CE67B4" w:rsidRPr="00CC0C94" w:rsidDel="00D243BC" w:rsidRDefault="00CE67B4" w:rsidP="00CE67B4">
      <w:pPr>
        <w:rPr>
          <w:bCs/>
        </w:rPr>
      </w:pPr>
      <w:r w:rsidRPr="00CC0C94">
        <w:t>If a UE radio capability information update needed IE is included in the TRACKING AREA UPDATE REQUEST message, the MME shall delete the stored UE radio capability information, if any.</w:t>
      </w:r>
    </w:p>
    <w:p w14:paraId="093BF586" w14:textId="77777777" w:rsidR="00CE67B4" w:rsidRPr="00CC0C94" w:rsidRDefault="00CE67B4" w:rsidP="00CE67B4">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p>
    <w:p w14:paraId="5C46C1F6" w14:textId="77777777" w:rsidR="00CE67B4" w:rsidRPr="00CC0C94" w:rsidRDefault="00CE67B4" w:rsidP="00CE67B4">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tracking area update request, the MME shall indicate "control plane </w:t>
      </w:r>
      <w:proofErr w:type="spellStart"/>
      <w:r w:rsidRPr="00CC0C94">
        <w:t>CIoT</w:t>
      </w:r>
      <w:proofErr w:type="spellEnd"/>
      <w:r w:rsidRPr="00CC0C94">
        <w:t xml:space="preserve"> EPS optimization supported" in the EPS network feature support IE.</w:t>
      </w:r>
    </w:p>
    <w:p w14:paraId="218BE19F" w14:textId="77777777" w:rsidR="00CE67B4" w:rsidRPr="00CC0C94" w:rsidRDefault="00CE67B4" w:rsidP="00CE67B4">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E5B4FC8" w14:textId="77777777" w:rsidR="00CE67B4" w:rsidRPr="00CC0C94" w:rsidRDefault="00CE67B4" w:rsidP="00CE67B4">
      <w:r w:rsidRPr="00CC0C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CC0C94">
        <w:t>eDRX</w:t>
      </w:r>
      <w:proofErr w:type="spellEnd"/>
      <w:r w:rsidRPr="00CC0C94">
        <w:t>.</w:t>
      </w:r>
    </w:p>
    <w:p w14:paraId="601055EA" w14:textId="77777777" w:rsidR="00CE67B4" w:rsidRPr="00CC0C94" w:rsidRDefault="00CE67B4" w:rsidP="00CE67B4">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6DBCDCEE" w14:textId="77777777" w:rsidR="00CE67B4" w:rsidRPr="00CC0C94" w:rsidRDefault="00CE67B4" w:rsidP="00CE67B4">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w:t>
      </w:r>
      <w:r w:rsidRPr="00CC0C94">
        <w:lastRenderedPageBreak/>
        <w:t xml:space="preserve">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01747806" w14:textId="77777777" w:rsidR="00CE67B4" w:rsidRPr="00CC0C94" w:rsidRDefault="00CE67B4" w:rsidP="00CE67B4">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6C2D1E79" w14:textId="77777777" w:rsidR="00CE67B4" w:rsidRPr="00CC0C94" w:rsidRDefault="00CE67B4" w:rsidP="00CE67B4">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19F6ECD0" w14:textId="77777777" w:rsidR="00CE67B4" w:rsidRPr="00CC0C94" w:rsidRDefault="00CE67B4" w:rsidP="00CE67B4">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30E7B94F" w14:textId="77777777" w:rsidR="00CE67B4" w:rsidRPr="00CC0C94" w:rsidRDefault="00CE67B4" w:rsidP="00CE67B4">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宋体"/>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44BCEC0F" w14:textId="77777777" w:rsidR="00CE67B4" w:rsidRPr="00CC0C94" w:rsidRDefault="00CE67B4" w:rsidP="00CE67B4">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宋体"/>
          <w:lang w:eastAsia="zh-CN"/>
        </w:rPr>
        <w:t>is successful</w:t>
      </w:r>
      <w:r w:rsidRPr="00CC0C94">
        <w:rPr>
          <w:lang w:eastAsia="zh-CN"/>
        </w:rPr>
        <w:t>.</w:t>
      </w:r>
    </w:p>
    <w:p w14:paraId="1EB8C58E" w14:textId="77777777" w:rsidR="00CE67B4" w:rsidRPr="00CC0C94" w:rsidRDefault="00CE67B4" w:rsidP="00CE67B4">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317FA4B7" w14:textId="77777777" w:rsidR="00CE67B4" w:rsidRPr="00CC0C94" w:rsidRDefault="00CE67B4" w:rsidP="00CE67B4">
      <w:r w:rsidRPr="00CC0C94">
        <w:t>The MME shall include the T3324 value IE in the TRACKING AREA UPDATE ACCEPT message only if the T3324 value IE was included in the TRACKING AREA UPDATE REQUEST message, and the MME supports and accepts the use of PSM.</w:t>
      </w:r>
    </w:p>
    <w:p w14:paraId="08DEC8F1" w14:textId="77777777" w:rsidR="00CE67B4" w:rsidRPr="00CC0C94" w:rsidRDefault="00CE67B4" w:rsidP="00CE67B4">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65CF6B76" w14:textId="77777777" w:rsidR="00CE67B4" w:rsidRPr="00CC0C94" w:rsidRDefault="00CE67B4" w:rsidP="00CE67B4">
      <w:pPr>
        <w:pStyle w:val="NO"/>
        <w:rPr>
          <w:lang w:eastAsia="ja-JP"/>
        </w:rPr>
      </w:pPr>
      <w:r w:rsidRPr="00CC0C94">
        <w:t>NOTE 4:</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615A8A9F" w14:textId="77777777" w:rsidR="00CE67B4" w:rsidRPr="00CC0C94" w:rsidRDefault="00CE67B4" w:rsidP="00CE67B4">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6984E028" w14:textId="77777777" w:rsidR="00CE67B4" w:rsidRPr="00CC0C94" w:rsidRDefault="00CE67B4" w:rsidP="00CE67B4">
      <w:r w:rsidRPr="00CC0C94">
        <w:t xml:space="preserve">Also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"active" flag,</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29985C0A" w14:textId="77777777" w:rsidR="00CE67B4" w:rsidRPr="00CC0C94" w:rsidRDefault="00CE67B4" w:rsidP="00CE67B4">
      <w:r w:rsidRPr="00CC0C94">
        <w:rPr>
          <w:rFonts w:hint="eastAsia"/>
        </w:rPr>
        <w:t>Also</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"active" flag,</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550FA8A0" w14:textId="77777777" w:rsidR="00CE67B4" w:rsidRPr="00CC0C94" w:rsidRDefault="00CE67B4" w:rsidP="00CE67B4">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54C4D66B" w14:textId="77777777" w:rsidR="00CE67B4" w:rsidRPr="00CC0C94" w:rsidRDefault="00CE67B4" w:rsidP="00CE67B4">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1E62ADFA" w14:textId="77777777" w:rsidR="00CE67B4" w:rsidRPr="00CC0C94" w:rsidRDefault="00CE67B4" w:rsidP="00CE67B4">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4AB900E6" w14:textId="77777777" w:rsidR="00CE67B4" w:rsidRPr="00CC0C94" w:rsidRDefault="00CE67B4" w:rsidP="00CE67B4">
      <w:pPr>
        <w:pStyle w:val="B1"/>
        <w:rPr>
          <w:lang w:eastAsia="zh-CN"/>
        </w:rPr>
      </w:pPr>
      <w:r w:rsidRPr="00CC0C94">
        <w:rPr>
          <w:lang w:eastAsia="zh-CN"/>
        </w:rPr>
        <w:lastRenderedPageBreak/>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3664506C" w14:textId="77777777" w:rsidR="00CE67B4" w:rsidRPr="00CC0C94" w:rsidRDefault="00CE67B4" w:rsidP="00CE67B4">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416E030B" w14:textId="77777777" w:rsidR="00CE67B4" w:rsidRPr="00CC0C94" w:rsidRDefault="00CE67B4" w:rsidP="00CE67B4">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3477A599" w14:textId="77777777" w:rsidR="00CE67B4" w:rsidRPr="00CC0C94" w:rsidRDefault="00CE67B4" w:rsidP="00CE67B4">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14:paraId="6D18A7EF" w14:textId="77777777" w:rsidR="00CE67B4" w:rsidRPr="00CC0C94" w:rsidRDefault="00CE67B4" w:rsidP="00CE67B4">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65EF755B" w14:textId="77777777" w:rsidR="00CE67B4" w:rsidRPr="00CC0C94" w:rsidRDefault="00CE67B4" w:rsidP="00CE67B4">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2E7615E0" w14:textId="77777777" w:rsidR="00CE67B4" w:rsidRPr="00CC0C94" w:rsidRDefault="00CE67B4" w:rsidP="00CE67B4">
      <w:pPr>
        <w:pStyle w:val="B1"/>
      </w:pPr>
      <w:r w:rsidRPr="00CC0C94">
        <w:t>1)</w:t>
      </w:r>
      <w:r w:rsidRPr="00CC0C94">
        <w:tab/>
        <w:t>If the PDN connection is a SIPTO at the local network PDN connection with collocated L-GW and if:</w:t>
      </w:r>
    </w:p>
    <w:p w14:paraId="033208D9" w14:textId="77777777" w:rsidR="00CE67B4" w:rsidRPr="00CC0C94" w:rsidRDefault="00CE67B4" w:rsidP="00CE67B4">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318A1179" w14:textId="77777777" w:rsidR="00CE67B4" w:rsidRPr="00CC0C94" w:rsidRDefault="00CE67B4" w:rsidP="00CE67B4">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8CD21FC" w14:textId="77777777" w:rsidR="00CE67B4" w:rsidRPr="00CC0C94" w:rsidRDefault="00CE67B4" w:rsidP="00CE67B4">
      <w:pPr>
        <w:pStyle w:val="B1"/>
      </w:pPr>
      <w:r w:rsidRPr="00CC0C94">
        <w:t>2)</w:t>
      </w:r>
      <w:r w:rsidRPr="00CC0C94">
        <w:tab/>
        <w:t>If the PDN connection is a SIPTO at the local network PDN connection with stand-alone GW and if:</w:t>
      </w:r>
    </w:p>
    <w:p w14:paraId="109D6E8E" w14:textId="77777777" w:rsidR="00CE67B4" w:rsidRPr="00CC0C94" w:rsidRDefault="00CE67B4" w:rsidP="00CE67B4">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02A7054C" w14:textId="77777777" w:rsidR="00CE67B4" w:rsidRPr="00CC0C94" w:rsidRDefault="00CE67B4" w:rsidP="00CE67B4">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5C82E191" w14:textId="77777777" w:rsidR="00CE67B4" w:rsidRPr="00CC0C94" w:rsidRDefault="00CE67B4" w:rsidP="00CE67B4">
      <w:r w:rsidRPr="00CC0C94">
        <w:rPr>
          <w:rFonts w:hint="eastAsia"/>
          <w:lang w:eastAsia="zh-CN"/>
        </w:rPr>
        <w:t>the</w:t>
      </w:r>
      <w:r w:rsidRPr="00CC0C94">
        <w:rPr>
          <w:lang w:eastAsia="zh-CN"/>
        </w:rPr>
        <w:t xml:space="preserve">n the MME </w:t>
      </w:r>
      <w:r w:rsidRPr="00CC0C94">
        <w:t>takes one of the following actions:</w:t>
      </w:r>
    </w:p>
    <w:p w14:paraId="241450EB" w14:textId="77777777" w:rsidR="00CE67B4" w:rsidRPr="00CC0C94" w:rsidRDefault="00CE67B4" w:rsidP="00CE67B4">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3A711EAA" w14:textId="77777777" w:rsidR="00CE67B4" w:rsidRPr="00CC0C94" w:rsidRDefault="00CE67B4" w:rsidP="00CE67B4">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supported by the UE and the MME, then the MME shall upon completion of the tracking area updating procedure initiate an EPS bearer context deactivation procedure with ESM cause #39 "reactivation </w:t>
      </w:r>
      <w:proofErr w:type="spellStart"/>
      <w:r w:rsidRPr="00CC0C94">
        <w:t>requested"for</w:t>
      </w:r>
      <w:proofErr w:type="spellEnd"/>
      <w:r w:rsidRPr="00CC0C94">
        <w:t xml:space="preserve"> the default EPS bearer context of the SIPTO at the local network PDN connection (see subclause 6.4.4.2); and</w:t>
      </w:r>
    </w:p>
    <w:p w14:paraId="20B22AB0" w14:textId="77777777" w:rsidR="00CE67B4" w:rsidRPr="00CC0C94" w:rsidRDefault="00CE67B4" w:rsidP="00CE67B4">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 xml:space="preserve">with ESM cause #39 "reactivation </w:t>
      </w:r>
      <w:proofErr w:type="spellStart"/>
      <w:r w:rsidRPr="00CC0C94">
        <w:rPr>
          <w:lang w:eastAsia="ko-KR"/>
        </w:rPr>
        <w:t>requested"for</w:t>
      </w:r>
      <w:proofErr w:type="spellEnd"/>
      <w:r w:rsidRPr="00CC0C94">
        <w:rPr>
          <w:lang w:eastAsia="ko-KR"/>
        </w:rPr>
        <w:t xml:space="preserve">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6E1C6DFD" w14:textId="77777777" w:rsidR="00CE67B4" w:rsidRPr="00CC0C94" w:rsidRDefault="00CE67B4" w:rsidP="00CE67B4">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53B46AC3" w14:textId="77777777" w:rsidR="00CE67B4" w:rsidRPr="00CC0C94" w:rsidRDefault="00CE67B4" w:rsidP="00CE67B4">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4B708B63" w14:textId="77777777" w:rsidR="00CE67B4" w:rsidRPr="00CC0C94" w:rsidRDefault="00CE67B4" w:rsidP="00CE67B4">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w:t>
      </w:r>
      <w:r w:rsidRPr="00CC0C94">
        <w:lastRenderedPageBreak/>
        <w:t>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37A038EC" w14:textId="77777777" w:rsidR="00CE67B4" w:rsidRPr="00CC0C94" w:rsidRDefault="00CE67B4" w:rsidP="00CE67B4">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included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 xml:space="preserve">ontrol plane </w:t>
      </w:r>
      <w:proofErr w:type="spellStart"/>
      <w:r w:rsidRPr="00CC0C94">
        <w:rPr>
          <w:rFonts w:hint="eastAsia"/>
          <w:lang w:eastAsia="ko-KR"/>
        </w:rPr>
        <w:t>CIoT</w:t>
      </w:r>
      <w:proofErr w:type="spellEnd"/>
      <w:r w:rsidRPr="00CC0C94">
        <w:rPr>
          <w:rFonts w:hint="eastAsia"/>
          <w:lang w:eastAsia="ko-KR"/>
        </w:rPr>
        <w:t xml:space="preserve">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18B4750D" w14:textId="77777777" w:rsidR="00CE67B4" w:rsidRPr="00CC0C94" w:rsidRDefault="00CE67B4" w:rsidP="00CE67B4">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14:paraId="5DFB39DB" w14:textId="77777777" w:rsidR="00CE67B4" w:rsidRPr="00CC0C94" w:rsidRDefault="00CE67B4" w:rsidP="00CE67B4">
      <w:r w:rsidRPr="00CC0C94">
        <w:rPr>
          <w:lang w:eastAsia="ko-KR"/>
        </w:rPr>
        <w:t>If the MME</w:t>
      </w:r>
      <w:r w:rsidRPr="00CC0C94">
        <w:t xml:space="preserve"> supports NB-S1 mode, Non-IP PDN type, or inter-system change with 5GS, then the MME shall support the extended protocol configuration options IE.</w:t>
      </w:r>
    </w:p>
    <w:p w14:paraId="09E76100" w14:textId="77777777" w:rsidR="00CE67B4" w:rsidRPr="00CC0C94" w:rsidRDefault="00CE67B4" w:rsidP="00CE67B4">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TRACKING AREA UPDATE ACCEPT message.</w:t>
      </w:r>
    </w:p>
    <w:p w14:paraId="0C80F9B2" w14:textId="77777777" w:rsidR="00CE67B4" w:rsidRPr="00CC0C94" w:rsidRDefault="00CE67B4" w:rsidP="00CE67B4">
      <w:pPr>
        <w:rPr>
          <w:lang w:eastAsia="ja-JP"/>
        </w:rPr>
      </w:pPr>
      <w:r w:rsidRPr="00CC0C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TRACKING AREA UPDATE ACCEPT message.</w:t>
      </w:r>
    </w:p>
    <w:p w14:paraId="4AF7DA16" w14:textId="77777777" w:rsidR="00CE67B4" w:rsidRPr="00CC0C94" w:rsidRDefault="00CE67B4" w:rsidP="00CE67B4">
      <w:r w:rsidRPr="00CC0C94">
        <w:t xml:space="preserve">The MME may indicate the header compression configuration status IE in the TRACKING AREA UPDATE ACCEPT message for each established EPS bearer context using control plane </w:t>
      </w:r>
      <w:proofErr w:type="spellStart"/>
      <w:r w:rsidRPr="00CC0C94">
        <w:t>CIoT</w:t>
      </w:r>
      <w:proofErr w:type="spellEnd"/>
      <w:r w:rsidRPr="00CC0C94">
        <w:t xml:space="preserve"> EPS optimisation</w:t>
      </w:r>
      <w:r w:rsidRPr="00CC0C94">
        <w:rPr>
          <w:rFonts w:hint="eastAsia"/>
        </w:rPr>
        <w:t>.</w:t>
      </w:r>
    </w:p>
    <w:p w14:paraId="21764F37" w14:textId="77777777" w:rsidR="00CE67B4" w:rsidRPr="00CC0C94" w:rsidRDefault="00CE67B4" w:rsidP="00CE67B4">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52C9C6EC" w14:textId="77777777" w:rsidR="00CE67B4" w:rsidRPr="00CC0C94" w:rsidRDefault="00CE67B4" w:rsidP="00CE67B4">
      <w:r w:rsidRPr="00CC0C94">
        <w:t xml:space="preserve">If the UE indicates support for dual connectivity with NR in the TRACKING AREA UPDATE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TRACKING AREA UPDATE ACCEPT message.</w:t>
      </w:r>
    </w:p>
    <w:p w14:paraId="21E132B0" w14:textId="77777777" w:rsidR="00CE67B4" w:rsidRPr="00CC0C94" w:rsidRDefault="00CE67B4" w:rsidP="00CE67B4">
      <w:r w:rsidRPr="00CC0C94">
        <w:t>If the UE indicates support for N1 mode in the TRACKING AREA UPDATE REQUEST message and the MME supports inter-system interworking with 5GS, the MME may set the IWK N26 bit to either:</w:t>
      </w:r>
    </w:p>
    <w:p w14:paraId="57625371" w14:textId="77777777" w:rsidR="00CE67B4" w:rsidRPr="00CC0C94" w:rsidRDefault="00CE67B4" w:rsidP="00CE67B4">
      <w:pPr>
        <w:pStyle w:val="B1"/>
      </w:pPr>
      <w:r w:rsidRPr="00CC0C94">
        <w:t>-</w:t>
      </w:r>
      <w:r w:rsidRPr="00CC0C94">
        <w:tab/>
        <w:t>"interworking without N26</w:t>
      </w:r>
      <w:ins w:id="101" w:author="Huawei_SL" w:date="2019-01-11T13:06:00Z">
        <w:r w:rsidR="00F16303" w:rsidRPr="00F16303">
          <w:t xml:space="preserve"> </w:t>
        </w:r>
        <w:r w:rsidR="00F16303">
          <w:t>interface</w:t>
        </w:r>
      </w:ins>
      <w:r w:rsidRPr="00CC0C94">
        <w:t xml:space="preserve"> not supported" if the MME </w:t>
      </w:r>
      <w:r>
        <w:t>supports N26 interface</w:t>
      </w:r>
      <w:r w:rsidRPr="00CC0C94">
        <w:t>; or</w:t>
      </w:r>
    </w:p>
    <w:p w14:paraId="7227F728" w14:textId="77777777" w:rsidR="00CE67B4" w:rsidRPr="00CC0C94" w:rsidRDefault="00CE67B4" w:rsidP="00CE67B4">
      <w:pPr>
        <w:pStyle w:val="B1"/>
      </w:pPr>
      <w:r w:rsidRPr="00CC0C94">
        <w:t>-</w:t>
      </w:r>
      <w:r w:rsidRPr="00CC0C94">
        <w:tab/>
        <w:t>"interworking without N26</w:t>
      </w:r>
      <w:ins w:id="102" w:author="Huawei_SL" w:date="2019-01-11T13:06:00Z">
        <w:r w:rsidR="00F16303" w:rsidRPr="00F16303">
          <w:t xml:space="preserve"> </w:t>
        </w:r>
        <w:r w:rsidR="00F16303">
          <w:t>interface</w:t>
        </w:r>
      </w:ins>
      <w:r w:rsidRPr="00CC0C94">
        <w:t xml:space="preserve"> supported" if the MME </w:t>
      </w:r>
      <w:r>
        <w:t>does not support N26 interface</w:t>
      </w:r>
    </w:p>
    <w:p w14:paraId="0241A2F6" w14:textId="77777777" w:rsidR="00CE67B4" w:rsidRPr="0059400C" w:rsidRDefault="00CE67B4" w:rsidP="00CE67B4">
      <w:r w:rsidRPr="00CC0C94">
        <w:t>in the EPS network feature support IE in the TRA</w:t>
      </w:r>
      <w:r>
        <w:t xml:space="preserve">CKING AREA UPDATE </w:t>
      </w:r>
      <w:r w:rsidRPr="00CC0C94">
        <w:t>ACCEPT message.</w:t>
      </w:r>
    </w:p>
    <w:p w14:paraId="2B155A5C" w14:textId="77777777" w:rsidR="00CE67B4" w:rsidRPr="00CC0C94" w:rsidRDefault="00CE67B4" w:rsidP="00CE67B4">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14:paraId="6D384E98" w14:textId="77777777" w:rsidR="00CE67B4" w:rsidRPr="00CC0C94" w:rsidRDefault="00CE67B4" w:rsidP="00CE67B4">
      <w:r w:rsidRPr="00CC0C94">
        <w:t>If the UE has indicated support for service gap control, a service gap time value is available in the EMM context, the MME may include the T3447 value IE set to the service gap time value in the TRACKING AREA UPDATE ACCEPT message.</w:t>
      </w:r>
    </w:p>
    <w:p w14:paraId="242BFF87" w14:textId="77777777" w:rsidR="00CE67B4" w:rsidRPr="00CC0C94" w:rsidRDefault="00CE67B4" w:rsidP="00CE67B4">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46F69D82" w14:textId="77777777" w:rsidR="00CE67B4" w:rsidRPr="00CC0C94" w:rsidRDefault="00CE67B4" w:rsidP="00CE67B4">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7E05584B" w14:textId="77777777" w:rsidR="00CE67B4" w:rsidRPr="00CC0C94" w:rsidRDefault="00CE67B4" w:rsidP="00CE67B4">
      <w:r w:rsidRPr="00CC0C94">
        <w:lastRenderedPageBreak/>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2E192DCF" w14:textId="77777777" w:rsidR="00CE67B4" w:rsidRPr="00CC0C94" w:rsidRDefault="00CE67B4" w:rsidP="00CE67B4">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16FF1BB8" w14:textId="77777777" w:rsidR="00CE67B4" w:rsidRPr="00CC0C94" w:rsidRDefault="00CE67B4" w:rsidP="00CE67B4">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53D71A30" w14:textId="77777777" w:rsidR="00CE67B4" w:rsidRPr="00CC0C94" w:rsidRDefault="00CE67B4" w:rsidP="00CE67B4">
      <w:r w:rsidRPr="00CC0C94">
        <w:t>If the TRACKING AREA UPDATE ACCEPT message contains the T3324 value IE, then the UE shall use the timer value for T3324 as specified in 3GPP TS 24.008 [13], subclause 4.7.2.8.</w:t>
      </w:r>
    </w:p>
    <w:p w14:paraId="7E14940D" w14:textId="77777777" w:rsidR="00CE67B4" w:rsidRPr="00CC0C94" w:rsidRDefault="00CE67B4" w:rsidP="00CE67B4">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w:t>
      </w:r>
      <w:r w:rsidRPr="00CC0C94">
        <w:rPr>
          <w:lang w:eastAsia="ko-KR"/>
        </w:rPr>
        <w:t xml:space="preserve">the </w:t>
      </w:r>
      <w:proofErr w:type="spellStart"/>
      <w:r w:rsidRPr="00CC0C94">
        <w:t>nonce</w:t>
      </w:r>
      <w:r w:rsidRPr="00CC0C94">
        <w:rPr>
          <w:vertAlign w:val="subscript"/>
        </w:rPr>
        <w:t>UE</w:t>
      </w:r>
      <w:proofErr w:type="spellEnd"/>
      <w:r w:rsidRPr="00CC0C94">
        <w:t xml:space="preserve"> was included in the TRACKING AREA UPDATE REQUEST message, the UE shall delete </w:t>
      </w:r>
      <w:r w:rsidRPr="00CC0C94">
        <w:rPr>
          <w:lang w:eastAsia="ko-KR"/>
        </w:rPr>
        <w:t xml:space="preserve">the </w:t>
      </w:r>
      <w:proofErr w:type="spellStart"/>
      <w:r w:rsidRPr="00CC0C94">
        <w:t>nonce</w:t>
      </w:r>
      <w:r w:rsidRPr="00CC0C94">
        <w:rPr>
          <w:vertAlign w:val="subscript"/>
        </w:rPr>
        <w:t>UE</w:t>
      </w:r>
      <w:proofErr w:type="spellEnd"/>
      <w:r w:rsidRPr="00CC0C94">
        <w:t xml:space="preserve"> upon receipt of the TRACKING AREA UPDATE ACCEPT message.</w:t>
      </w:r>
    </w:p>
    <w:p w14:paraId="7680B726" w14:textId="77777777" w:rsidR="00CE67B4" w:rsidRPr="00CC0C94" w:rsidRDefault="00CE67B4" w:rsidP="00CE67B4">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42FF1388" w14:textId="77777777" w:rsidR="00CE67B4" w:rsidRPr="00CC0C94" w:rsidRDefault="00CE67B4" w:rsidP="00CE67B4">
      <w:r w:rsidRPr="00CC0C94">
        <w:t>If an EPS bearer context status IE is included in the TRACKING AREA UPDATE ACCEPT message, the UE may choose to ignore all those EPS bearers which are indicated by the MME as being active but are inactive at the UE.</w:t>
      </w:r>
    </w:p>
    <w:p w14:paraId="4E9D2372" w14:textId="77777777" w:rsidR="00CE67B4" w:rsidRPr="00CC0C94" w:rsidRDefault="00CE67B4" w:rsidP="00CE67B4">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and if there is no PDN connection for emergency bearer services 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D659A7C" w14:textId="77777777" w:rsidR="00CE67B4" w:rsidRPr="00CC0C94" w:rsidRDefault="00CE67B4" w:rsidP="00CE67B4">
      <w:r w:rsidRPr="00CC0C94">
        <w:t>If the UE is not attached for emergency bearer services</w:t>
      </w:r>
      <w:r w:rsidRPr="00CC0C94">
        <w:rPr>
          <w:lang w:eastAsia="zh-CN"/>
        </w:rPr>
        <w:t xml:space="preserve"> and i</w:t>
      </w:r>
      <w:r w:rsidRPr="00CC0C94">
        <w:t>f the PLMN identity of the registered PLMN is a member of the list of "forbidden PLMNs" or the list of "forbidden PLMNs for GPRS service", any such PLMN identity shall be deleted from the corresponding list(s).</w:t>
      </w:r>
    </w:p>
    <w:p w14:paraId="3DE49197" w14:textId="77777777" w:rsidR="00CE67B4" w:rsidRPr="00CC0C94" w:rsidRDefault="00CE67B4" w:rsidP="00CE67B4">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04B22227" w14:textId="77777777" w:rsidR="00CE67B4" w:rsidRPr="00CC0C94" w:rsidRDefault="00CE67B4" w:rsidP="00CE67B4">
      <w:pPr>
        <w:pStyle w:val="B1"/>
      </w:pPr>
      <w:r w:rsidRPr="00CC0C94">
        <w:lastRenderedPageBreak/>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40D4F2E8" w14:textId="77777777" w:rsidR="00CE67B4" w:rsidRPr="00CC0C94" w:rsidRDefault="00CE67B4" w:rsidP="00CE67B4">
      <w:pPr>
        <w:pStyle w:val="B1"/>
      </w:pPr>
      <w:r w:rsidRPr="00CC0C94">
        <w:t>ii)</w:t>
      </w:r>
      <w:r w:rsidRPr="00CC0C94">
        <w:tab/>
        <w:t>an indication that ISR is activated, then:</w:t>
      </w:r>
    </w:p>
    <w:p w14:paraId="447785B9" w14:textId="77777777" w:rsidR="00CE67B4" w:rsidRPr="00CC0C94" w:rsidRDefault="00CE67B4" w:rsidP="00CE67B4">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3851E313" w14:textId="77777777" w:rsidR="00CE67B4" w:rsidRPr="00CC0C94" w:rsidRDefault="00CE67B4" w:rsidP="00CE67B4">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388113B7" w14:textId="77777777" w:rsidR="00CE67B4" w:rsidRPr="00CC0C94" w:rsidRDefault="00CE67B4" w:rsidP="00CE67B4">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4ADE15B7" w14:textId="77777777" w:rsidR="00CE67B4" w:rsidRPr="00CC0C94" w:rsidRDefault="00CE67B4" w:rsidP="00CE67B4">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44F3FD33" w14:textId="77777777" w:rsidR="00CE67B4" w:rsidRPr="00CC0C94" w:rsidRDefault="00CE67B4" w:rsidP="00CE67B4">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proofErr w:type="spellStart"/>
      <w:r w:rsidRPr="00CC0C94">
        <w:t>CIoT</w:t>
      </w:r>
      <w:proofErr w:type="spellEnd"/>
      <w:r w:rsidRPr="00CC0C94">
        <w:t xml:space="preserve">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5F4560B2" w14:textId="77777777" w:rsidR="00CE67B4" w:rsidRDefault="00CE67B4" w:rsidP="00CE67B4">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039B7E56" w14:textId="77777777" w:rsidR="00CE67B4" w:rsidRPr="00CC0C94" w:rsidRDefault="00CE67B4" w:rsidP="00CE67B4">
      <w:r w:rsidRPr="00CC0C94">
        <w:t>The UE supporting N1 mode shall operate in the mode for inter-system interworking with 5GS as follows:</w:t>
      </w:r>
    </w:p>
    <w:p w14:paraId="7F4A4B68" w14:textId="77777777" w:rsidR="00CE67B4" w:rsidRPr="00CC0C94" w:rsidRDefault="00CE67B4" w:rsidP="00CE67B4">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603BCE63" w14:textId="77777777" w:rsidR="00CE67B4" w:rsidRPr="00CC0C94" w:rsidRDefault="00CE67B4" w:rsidP="00CE67B4">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7169A4AC" w14:textId="77777777" w:rsidR="00CE67B4" w:rsidRPr="00CC0C94" w:rsidRDefault="00CE67B4" w:rsidP="00CE67B4">
      <w:pPr>
        <w:pStyle w:val="NO"/>
      </w:pPr>
      <w:r w:rsidRPr="00CC0C94">
        <w:rPr>
          <w:rFonts w:eastAsia="Malgun Gothic"/>
        </w:rPr>
        <w:t>NOTE:</w:t>
      </w:r>
      <w:r w:rsidRPr="00CC0C94">
        <w:rPr>
          <w:rFonts w:eastAsia="Malgun Gothic"/>
        </w:rPr>
        <w:tab/>
        <w:t>The registration mode used by the UE is implementation dependent.</w:t>
      </w:r>
    </w:p>
    <w:p w14:paraId="7CDF4C39" w14:textId="77777777" w:rsidR="00CE67B4" w:rsidRPr="00CC0C94" w:rsidRDefault="00CE67B4" w:rsidP="00CE67B4">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1D7C1CB9" w14:textId="77777777" w:rsidR="00CE67B4" w:rsidRPr="00CC0C94" w:rsidRDefault="00CE67B4" w:rsidP="00CE67B4">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3D669BFB" w14:textId="77777777" w:rsidR="00CE67B4" w:rsidRPr="00CC0C94" w:rsidRDefault="00CE67B4" w:rsidP="00CE67B4">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 xml:space="preserve">-policy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w:t>
      </w:r>
      <w:r w:rsidRPr="00CC0C94">
        <w:rPr>
          <w:lang w:eastAsia="ja-JP"/>
        </w:rPr>
        <w:lastRenderedPageBreak/>
        <w:t>set the network policy on unsecured redirection to GERAN to "Unsecured redirection to GERAN not allowed" and indicate this to the lower layers when any of the following events occurs:</w:t>
      </w:r>
    </w:p>
    <w:p w14:paraId="247ABD8F" w14:textId="77777777" w:rsidR="00CE67B4" w:rsidRPr="00CC0C94" w:rsidRDefault="00CE67B4" w:rsidP="00CE67B4">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13C6D478" w14:textId="77777777" w:rsidR="00CE67B4" w:rsidRPr="00CC0C94" w:rsidRDefault="00CE67B4" w:rsidP="00CE67B4">
      <w:pPr>
        <w:pStyle w:val="B1"/>
        <w:rPr>
          <w:lang w:eastAsia="ja-JP"/>
        </w:rPr>
      </w:pPr>
      <w:r w:rsidRPr="00CC0C94">
        <w:rPr>
          <w:lang w:eastAsia="ja-JP"/>
        </w:rPr>
        <w:t>-</w:t>
      </w:r>
      <w:r w:rsidRPr="00CC0C94">
        <w:rPr>
          <w:lang w:eastAsia="ja-JP"/>
        </w:rPr>
        <w:tab/>
        <w:t>the UE is switched on; or</w:t>
      </w:r>
    </w:p>
    <w:p w14:paraId="4DD1B7F0" w14:textId="77777777" w:rsidR="00CE67B4" w:rsidRPr="00CC0C94" w:rsidRDefault="00CE67B4" w:rsidP="00CE67B4">
      <w:pPr>
        <w:pStyle w:val="B1"/>
        <w:rPr>
          <w:lang w:eastAsia="ja-JP"/>
        </w:rPr>
      </w:pPr>
      <w:r w:rsidRPr="00CC0C94">
        <w:rPr>
          <w:lang w:eastAsia="ja-JP"/>
        </w:rPr>
        <w:t>-</w:t>
      </w:r>
      <w:r w:rsidRPr="00CC0C94">
        <w:rPr>
          <w:lang w:eastAsia="ja-JP"/>
        </w:rPr>
        <w:tab/>
        <w:t>the UICC containing the USIM is removed.</w:t>
      </w:r>
    </w:p>
    <w:p w14:paraId="018A62CF" w14:textId="77777777" w:rsidR="00CE67B4" w:rsidRPr="00CC0C94" w:rsidRDefault="00CE67B4" w:rsidP="00CE67B4">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34FD52E7" w14:textId="77777777" w:rsidR="00CE67B4" w:rsidRPr="00CC0C94" w:rsidRDefault="00CE67B4" w:rsidP="00CE67B4">
      <w:pPr>
        <w:rPr>
          <w:lang w:eastAsia="ja-JP"/>
        </w:rPr>
      </w:pPr>
      <w:r w:rsidRPr="00CC0C94">
        <w:t>If the TRACKING AREA UPDATE ACCEPT message contained a GUTI, the UE shall return a TRACKING AREA UPDATE COMPLETE message to the MME to acknowledge the received GUTI.</w:t>
      </w:r>
    </w:p>
    <w:p w14:paraId="75622821" w14:textId="77777777" w:rsidR="00CE67B4" w:rsidRPr="00CC0C94" w:rsidRDefault="00CE67B4" w:rsidP="00CE67B4">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51AA78E1" w14:textId="77777777" w:rsidR="00CE67B4" w:rsidRPr="00CC0C94" w:rsidRDefault="00CE67B4" w:rsidP="00CE67B4">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13EC2DC7" w14:textId="77777777" w:rsidR="00CE67B4" w:rsidRPr="00CC0C94" w:rsidRDefault="00CE67B4" w:rsidP="00CE67B4">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66A4DD31" w14:textId="77777777" w:rsidR="00CE67B4" w:rsidRPr="00CC0C94" w:rsidRDefault="00CE67B4" w:rsidP="00CE67B4">
      <w:pPr>
        <w:pStyle w:val="B1"/>
      </w:pPr>
      <w:r w:rsidRPr="00CC0C94">
        <w:t>-</w:t>
      </w:r>
      <w:r w:rsidRPr="00CC0C94">
        <w:tab/>
        <w:t>If neither a TMSI nor an IMSI has been included by the network in the TRACKING AREA UPDATE ACCEPT message, the old TMSI, if any is available, shall be kept.</w:t>
      </w:r>
    </w:p>
    <w:p w14:paraId="5DC69FF4" w14:textId="77777777" w:rsidR="00CE67B4" w:rsidRPr="00CC0C94" w:rsidRDefault="00CE67B4" w:rsidP="00CE67B4">
      <w:r w:rsidRPr="00CC0C94">
        <w:t xml:space="preserve">If the header compression configuration status is included in the TRACKING AREA UPDATE ACCEPT message, the UE shall stop using header compression and decompression for those EPS bearers using Control plane </w:t>
      </w:r>
      <w:proofErr w:type="spellStart"/>
      <w:r w:rsidRPr="00CC0C94">
        <w:t>CIoT</w:t>
      </w:r>
      <w:proofErr w:type="spellEnd"/>
      <w:r w:rsidRPr="00CC0C94">
        <w:t xml:space="preserve"> EPS optimisation for which the MME indicated that the header compression configuration is not used.</w:t>
      </w:r>
    </w:p>
    <w:p w14:paraId="27F336D9" w14:textId="77777777" w:rsidR="00CE67B4" w:rsidRPr="00CC0C94" w:rsidRDefault="00CE67B4" w:rsidP="00CE67B4">
      <w:r w:rsidRPr="00CC0C94">
        <w:t>If the T3448 value IE is present in the received TRACKING AREA UPDATE ACCEPT message, the UE shall:</w:t>
      </w:r>
    </w:p>
    <w:p w14:paraId="388BE931" w14:textId="77777777" w:rsidR="00CE67B4" w:rsidRPr="00CC0C94" w:rsidRDefault="00CE67B4" w:rsidP="00CE67B4">
      <w:pPr>
        <w:pStyle w:val="B1"/>
      </w:pPr>
      <w:r w:rsidRPr="00CC0C94">
        <w:t>-</w:t>
      </w:r>
      <w:r w:rsidRPr="00CC0C94">
        <w:tab/>
        <w:t>stop timer T3448 if it is running; and</w:t>
      </w:r>
    </w:p>
    <w:p w14:paraId="6A7DC5C7" w14:textId="77777777" w:rsidR="00CE67B4" w:rsidRPr="00CC0C94" w:rsidRDefault="00CE67B4" w:rsidP="00CE67B4">
      <w:pPr>
        <w:pStyle w:val="B1"/>
      </w:pPr>
      <w:r w:rsidRPr="00CC0C94">
        <w:t>-</w:t>
      </w:r>
      <w:r w:rsidRPr="00CC0C94">
        <w:tab/>
        <w:t>start timer T3448 with the value provided in the T3448 value IE.</w:t>
      </w:r>
    </w:p>
    <w:p w14:paraId="76196058" w14:textId="77777777" w:rsidR="00CE67B4" w:rsidRPr="00CC0C94" w:rsidRDefault="00CE67B4" w:rsidP="00CE67B4">
      <w:r w:rsidRPr="00CC0C94">
        <w:t xml:space="preserve">If the UE is using EPS services with control plane </w:t>
      </w:r>
      <w:proofErr w:type="spellStart"/>
      <w:r w:rsidRPr="00CC0C94">
        <w:t>CIoT</w:t>
      </w:r>
      <w:proofErr w:type="spellEnd"/>
      <w:r w:rsidRPr="00CC0C94">
        <w:t xml:space="preserve">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4692163D" w14:textId="77777777" w:rsidR="00CE67B4" w:rsidRPr="00CC0C94" w:rsidRDefault="00CE67B4" w:rsidP="00CE67B4">
      <w:pPr>
        <w:pStyle w:val="B1"/>
      </w:pPr>
      <w:r w:rsidRPr="00CC0C94">
        <w:t xml:space="preserve">If the UE in EMM-IDLE mode initiated the </w:t>
      </w:r>
      <w:r w:rsidRPr="00CC0C94">
        <w:rPr>
          <w:rFonts w:hint="eastAsia"/>
          <w:lang w:eastAsia="zh-CN"/>
        </w:rPr>
        <w:t>tracking area update</w:t>
      </w:r>
      <w:r w:rsidRPr="00CC0C94">
        <w:t xml:space="preserve"> procedure and the TRACKING AREA UPDATE ACCEPT message does not include the T3448 value IE and if timer T3448 is running</w:t>
      </w:r>
      <w:r w:rsidRPr="00CC0C94">
        <w:rPr>
          <w:rFonts w:eastAsia="宋体" w:hint="eastAsia"/>
          <w:lang w:eastAsia="zh-CN"/>
        </w:rPr>
        <w:t>,</w:t>
      </w:r>
      <w:r w:rsidRPr="00CC0C94">
        <w:t xml:space="preserve"> then the UE shall stop timer T3448.</w:t>
      </w:r>
    </w:p>
    <w:p w14:paraId="6D6C0F2E" w14:textId="77777777" w:rsidR="00CE67B4" w:rsidRPr="00CC0C94" w:rsidRDefault="00CE67B4" w:rsidP="00CE67B4">
      <w:r w:rsidRPr="00CC0C94">
        <w:t>If the UE has indicated "service gap control supported" in the TRACKING AREA UPDATE REQUEST message and:</w:t>
      </w:r>
    </w:p>
    <w:p w14:paraId="658F3C90" w14:textId="77777777" w:rsidR="00CE67B4" w:rsidRPr="00CC0C94" w:rsidRDefault="00CE67B4" w:rsidP="00CE67B4">
      <w:pPr>
        <w:pStyle w:val="B1"/>
      </w:pPr>
      <w:r w:rsidRPr="00CC0C94">
        <w:t>-</w:t>
      </w:r>
      <w:r w:rsidRPr="00CC0C94">
        <w:tab/>
        <w:t xml:space="preserve">the TRACKING AREA UPDATE ACCEPT message contains the T3447 value IE, then the UE shall store the new T3447 value, erase any previous stored T3447 value if exists and use the </w:t>
      </w:r>
      <w:proofErr w:type="spellStart"/>
      <w:r w:rsidRPr="00CC0C94">
        <w:t>the</w:t>
      </w:r>
      <w:proofErr w:type="spellEnd"/>
      <w:r w:rsidRPr="00CC0C94">
        <w:t xml:space="preserve"> new T3447 value with the T3447 timer next time it is started; or</w:t>
      </w:r>
    </w:p>
    <w:p w14:paraId="43134D09" w14:textId="77777777" w:rsidR="00CE67B4" w:rsidRPr="00CC0C94" w:rsidRDefault="00CE67B4" w:rsidP="00CE67B4">
      <w:pPr>
        <w:pStyle w:val="B1"/>
      </w:pPr>
      <w:r w:rsidRPr="00CC0C94">
        <w:t>-</w:t>
      </w:r>
      <w:r w:rsidRPr="00CC0C94">
        <w:tab/>
        <w:t>the TRACKING AREA UPDATE ACCEPT message does not contain the T3447 value IE, then the UE shall erase any previous stored T3447 value if exists and stop the T3447 timer if running.</w:t>
      </w:r>
    </w:p>
    <w:p w14:paraId="567F1B40" w14:textId="77777777" w:rsidR="00CE67B4" w:rsidRPr="00CC0C94" w:rsidRDefault="00CE67B4" w:rsidP="00CE67B4">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65453CF1" w14:textId="77777777" w:rsidR="00CE67B4" w:rsidRPr="00CC0C94" w:rsidRDefault="00CE67B4" w:rsidP="00CE67B4">
      <w:pPr>
        <w:pStyle w:val="NO"/>
      </w:pPr>
      <w:r w:rsidRPr="00CC0C94">
        <w:lastRenderedPageBreak/>
        <w:t>NOTE 5:</w:t>
      </w:r>
      <w:r w:rsidRPr="00CC0C94">
        <w:tab/>
        <w:t xml:space="preserve">Upon receiving a TRACKING AREA UPDATE COMPLETE message, if a new TMSI was included in the TRACKING AREA UPDATE ACCEPT message, the MME sends an </w:t>
      </w:r>
      <w:proofErr w:type="spellStart"/>
      <w:r w:rsidRPr="00CC0C94">
        <w:t>SGsAP</w:t>
      </w:r>
      <w:proofErr w:type="spellEnd"/>
      <w:r w:rsidRPr="00CC0C94">
        <w:t>-TMSI-REALLOCATION-COMPLETE message as specified in 3GPP TS 29.118 [16A].</w:t>
      </w:r>
    </w:p>
    <w:p w14:paraId="2C3FC976" w14:textId="77777777" w:rsidR="00CE67B4" w:rsidRPr="00CC0C94" w:rsidRDefault="00CE67B4" w:rsidP="00CE67B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26207A87" w14:textId="77777777" w:rsidR="00CE67B4" w:rsidRPr="00CC0C94" w:rsidRDefault="00CE67B4" w:rsidP="00CE67B4">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47094B88" w14:textId="77777777" w:rsidR="00CE67B4" w:rsidRPr="00CC0C94" w:rsidRDefault="00CE67B4" w:rsidP="00CE67B4">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4AA38CFA" w14:textId="77777777" w:rsidR="00CE67B4" w:rsidRPr="00CC0C94" w:rsidRDefault="00CE67B4" w:rsidP="00CE67B4">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7F643439" w14:textId="77777777" w:rsidR="00CE67B4" w:rsidRPr="00CC0C94" w:rsidRDefault="00CE67B4" w:rsidP="00CE67B4">
      <w:pPr>
        <w:pStyle w:val="NO"/>
      </w:pPr>
      <w:r w:rsidRPr="00CC0C94">
        <w:t>NOTE 6:</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2347401" w14:textId="77777777" w:rsidR="00CE67B4" w:rsidRPr="00CC0C94" w:rsidRDefault="00CE67B4" w:rsidP="00CE67B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71532998" w14:textId="77777777" w:rsidR="00CE67B4" w:rsidRPr="00CC0C94" w:rsidRDefault="00CE67B4" w:rsidP="00CE67B4">
      <w:pPr>
        <w:pStyle w:val="NO"/>
      </w:pPr>
      <w:r w:rsidRPr="00CC0C94">
        <w:t>NOTE 7:</w:t>
      </w:r>
      <w:r w:rsidRPr="00CC0C94">
        <w:tab/>
        <w:t>This does not preclude the option for the MME to perform an EPS authentication procedure and create a new native EPS security context.</w:t>
      </w:r>
    </w:p>
    <w:p w14:paraId="1E6FA741" w14:textId="77777777" w:rsidR="00CE67B4" w:rsidRPr="00CC0C94" w:rsidRDefault="00CE67B4" w:rsidP="00CE67B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3C7025FB" w14:textId="77777777" w:rsidR="00CE67B4" w:rsidRPr="00CC0C94" w:rsidRDefault="00CE67B4" w:rsidP="00CE67B4">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356DDEF5" w14:textId="77777777" w:rsidR="00CE67B4" w:rsidRPr="00CC0C94" w:rsidRDefault="00CE67B4" w:rsidP="00CE67B4">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530F2F80" w14:textId="77777777"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14D68B" w14:textId="77777777" w:rsidR="00410156" w:rsidRDefault="00410156">
      <w:r>
        <w:separator/>
      </w:r>
    </w:p>
  </w:endnote>
  <w:endnote w:type="continuationSeparator" w:id="0">
    <w:p w14:paraId="07D721A8" w14:textId="77777777" w:rsidR="00410156" w:rsidRDefault="00410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C4006" w14:textId="77777777" w:rsidR="00C60E32" w:rsidRDefault="00C60E3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EC0CC6" w14:textId="77777777" w:rsidR="00C60E32" w:rsidRDefault="00C60E3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98061" w14:textId="77777777" w:rsidR="00C60E32" w:rsidRDefault="00C60E3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851AB" w14:textId="77777777" w:rsidR="00410156" w:rsidRDefault="00410156">
      <w:r>
        <w:separator/>
      </w:r>
    </w:p>
  </w:footnote>
  <w:footnote w:type="continuationSeparator" w:id="0">
    <w:p w14:paraId="5AD450E9" w14:textId="77777777" w:rsidR="00410156" w:rsidRDefault="004101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B82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FC318" w14:textId="77777777" w:rsidR="00C60E32" w:rsidRDefault="00C60E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F08EB" w14:textId="77777777" w:rsidR="00C60E32" w:rsidRDefault="00C60E32">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BFCE2E"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5B9F1"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5636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9162B6"/>
    <w:multiLevelType w:val="hybridMultilevel"/>
    <w:tmpl w:val="8206A2E4"/>
    <w:lvl w:ilvl="0" w:tplc="460EDA8A">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64B6DE6"/>
    <w:multiLevelType w:val="hybridMultilevel"/>
    <w:tmpl w:val="DD769CD4"/>
    <w:lvl w:ilvl="0" w:tplc="06DA5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User">
    <w15:presenceInfo w15:providerId="None" w15:userId="Nokia User"/>
  </w15:person>
  <w15:person w15:author="Huawei_1">
    <w15:presenceInfo w15:providerId="None" w15:userId="Huawei_1"/>
  </w15:person>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C3"/>
    <w:rsid w:val="00022E4A"/>
    <w:rsid w:val="00050899"/>
    <w:rsid w:val="000664A1"/>
    <w:rsid w:val="00072BB0"/>
    <w:rsid w:val="00082D08"/>
    <w:rsid w:val="00095228"/>
    <w:rsid w:val="000A6394"/>
    <w:rsid w:val="000B7FED"/>
    <w:rsid w:val="000C038A"/>
    <w:rsid w:val="000C6598"/>
    <w:rsid w:val="000D562E"/>
    <w:rsid w:val="0013422A"/>
    <w:rsid w:val="00145D43"/>
    <w:rsid w:val="00150158"/>
    <w:rsid w:val="00192C46"/>
    <w:rsid w:val="001A08B3"/>
    <w:rsid w:val="001A7B60"/>
    <w:rsid w:val="001B52F0"/>
    <w:rsid w:val="001B7A65"/>
    <w:rsid w:val="001E41F3"/>
    <w:rsid w:val="001F48D3"/>
    <w:rsid w:val="001F5A68"/>
    <w:rsid w:val="0026004D"/>
    <w:rsid w:val="002640DD"/>
    <w:rsid w:val="00275D12"/>
    <w:rsid w:val="00284FEB"/>
    <w:rsid w:val="002860C4"/>
    <w:rsid w:val="00294716"/>
    <w:rsid w:val="002B1714"/>
    <w:rsid w:val="002B5741"/>
    <w:rsid w:val="002C6F36"/>
    <w:rsid w:val="00305409"/>
    <w:rsid w:val="00323B95"/>
    <w:rsid w:val="003609EF"/>
    <w:rsid w:val="0036231A"/>
    <w:rsid w:val="00374DD4"/>
    <w:rsid w:val="00397985"/>
    <w:rsid w:val="003B3C03"/>
    <w:rsid w:val="003B5C7C"/>
    <w:rsid w:val="003E1A36"/>
    <w:rsid w:val="003F172C"/>
    <w:rsid w:val="003F40BA"/>
    <w:rsid w:val="003F4FC6"/>
    <w:rsid w:val="003F7E61"/>
    <w:rsid w:val="00410156"/>
    <w:rsid w:val="00410371"/>
    <w:rsid w:val="00417294"/>
    <w:rsid w:val="004242F1"/>
    <w:rsid w:val="00430F5F"/>
    <w:rsid w:val="00437AB4"/>
    <w:rsid w:val="00440759"/>
    <w:rsid w:val="004419FB"/>
    <w:rsid w:val="004467B4"/>
    <w:rsid w:val="00452029"/>
    <w:rsid w:val="00475832"/>
    <w:rsid w:val="004A13FE"/>
    <w:rsid w:val="004B75B7"/>
    <w:rsid w:val="004B7E6F"/>
    <w:rsid w:val="004D0CBA"/>
    <w:rsid w:val="0050393B"/>
    <w:rsid w:val="00515099"/>
    <w:rsid w:val="0051580D"/>
    <w:rsid w:val="005340E3"/>
    <w:rsid w:val="00546E0A"/>
    <w:rsid w:val="00547111"/>
    <w:rsid w:val="0055650C"/>
    <w:rsid w:val="00583425"/>
    <w:rsid w:val="0059013D"/>
    <w:rsid w:val="00591E48"/>
    <w:rsid w:val="00592D74"/>
    <w:rsid w:val="005A1E78"/>
    <w:rsid w:val="005B2B03"/>
    <w:rsid w:val="005C277C"/>
    <w:rsid w:val="005D1238"/>
    <w:rsid w:val="005D1AF8"/>
    <w:rsid w:val="005E2C44"/>
    <w:rsid w:val="005E4A8C"/>
    <w:rsid w:val="005E657A"/>
    <w:rsid w:val="005F6F77"/>
    <w:rsid w:val="00621188"/>
    <w:rsid w:val="006257ED"/>
    <w:rsid w:val="00626CDA"/>
    <w:rsid w:val="00664BD6"/>
    <w:rsid w:val="0068264B"/>
    <w:rsid w:val="00695808"/>
    <w:rsid w:val="006A349F"/>
    <w:rsid w:val="006B46FB"/>
    <w:rsid w:val="006E21FB"/>
    <w:rsid w:val="006F781C"/>
    <w:rsid w:val="0072080E"/>
    <w:rsid w:val="007214B0"/>
    <w:rsid w:val="00753CDF"/>
    <w:rsid w:val="00755082"/>
    <w:rsid w:val="00756BEE"/>
    <w:rsid w:val="00782DF0"/>
    <w:rsid w:val="00786540"/>
    <w:rsid w:val="00792342"/>
    <w:rsid w:val="007977A8"/>
    <w:rsid w:val="007A1410"/>
    <w:rsid w:val="007B04F7"/>
    <w:rsid w:val="007B4FA9"/>
    <w:rsid w:val="007B512A"/>
    <w:rsid w:val="007C2097"/>
    <w:rsid w:val="007D4880"/>
    <w:rsid w:val="007D6A07"/>
    <w:rsid w:val="007E2AA2"/>
    <w:rsid w:val="007F7259"/>
    <w:rsid w:val="00801659"/>
    <w:rsid w:val="008040A8"/>
    <w:rsid w:val="008279FA"/>
    <w:rsid w:val="00840A1F"/>
    <w:rsid w:val="008526D9"/>
    <w:rsid w:val="008626E7"/>
    <w:rsid w:val="00866334"/>
    <w:rsid w:val="00870EE7"/>
    <w:rsid w:val="008A1EEC"/>
    <w:rsid w:val="008A34A0"/>
    <w:rsid w:val="008A45A6"/>
    <w:rsid w:val="008A7642"/>
    <w:rsid w:val="008B78DE"/>
    <w:rsid w:val="008B7B51"/>
    <w:rsid w:val="008C020D"/>
    <w:rsid w:val="008E566E"/>
    <w:rsid w:val="008F686C"/>
    <w:rsid w:val="009024FC"/>
    <w:rsid w:val="00912EBA"/>
    <w:rsid w:val="009148DE"/>
    <w:rsid w:val="009541EA"/>
    <w:rsid w:val="00957998"/>
    <w:rsid w:val="00961A54"/>
    <w:rsid w:val="009777D9"/>
    <w:rsid w:val="00991B88"/>
    <w:rsid w:val="009A5753"/>
    <w:rsid w:val="009A579D"/>
    <w:rsid w:val="009B7D78"/>
    <w:rsid w:val="009C1001"/>
    <w:rsid w:val="009E3297"/>
    <w:rsid w:val="009F734F"/>
    <w:rsid w:val="00A06C5C"/>
    <w:rsid w:val="00A06C69"/>
    <w:rsid w:val="00A13C06"/>
    <w:rsid w:val="00A246B6"/>
    <w:rsid w:val="00A47E70"/>
    <w:rsid w:val="00A50CF0"/>
    <w:rsid w:val="00A7671C"/>
    <w:rsid w:val="00AA2CBC"/>
    <w:rsid w:val="00AA45F0"/>
    <w:rsid w:val="00AA4A81"/>
    <w:rsid w:val="00AB4534"/>
    <w:rsid w:val="00AB4DB3"/>
    <w:rsid w:val="00AC5820"/>
    <w:rsid w:val="00AD1CD8"/>
    <w:rsid w:val="00AD45C9"/>
    <w:rsid w:val="00B11392"/>
    <w:rsid w:val="00B258BB"/>
    <w:rsid w:val="00B50FC6"/>
    <w:rsid w:val="00B67B97"/>
    <w:rsid w:val="00B72046"/>
    <w:rsid w:val="00B83296"/>
    <w:rsid w:val="00B968C8"/>
    <w:rsid w:val="00BA024A"/>
    <w:rsid w:val="00BA2CEC"/>
    <w:rsid w:val="00BA3EC5"/>
    <w:rsid w:val="00BA42D3"/>
    <w:rsid w:val="00BA51D9"/>
    <w:rsid w:val="00BB5DFC"/>
    <w:rsid w:val="00BC0831"/>
    <w:rsid w:val="00BD279D"/>
    <w:rsid w:val="00BD6BB8"/>
    <w:rsid w:val="00C16DC4"/>
    <w:rsid w:val="00C220AF"/>
    <w:rsid w:val="00C60E32"/>
    <w:rsid w:val="00C64CD8"/>
    <w:rsid w:val="00C66BA2"/>
    <w:rsid w:val="00C95985"/>
    <w:rsid w:val="00CA2139"/>
    <w:rsid w:val="00CB5E74"/>
    <w:rsid w:val="00CC5026"/>
    <w:rsid w:val="00CC68D0"/>
    <w:rsid w:val="00CE0AB6"/>
    <w:rsid w:val="00CE215C"/>
    <w:rsid w:val="00CE67B4"/>
    <w:rsid w:val="00D03F9A"/>
    <w:rsid w:val="00D06D51"/>
    <w:rsid w:val="00D23D0A"/>
    <w:rsid w:val="00D24991"/>
    <w:rsid w:val="00D3270F"/>
    <w:rsid w:val="00D419C1"/>
    <w:rsid w:val="00D50255"/>
    <w:rsid w:val="00D576C4"/>
    <w:rsid w:val="00D57E80"/>
    <w:rsid w:val="00D61B36"/>
    <w:rsid w:val="00D63EC9"/>
    <w:rsid w:val="00D65D99"/>
    <w:rsid w:val="00D934DD"/>
    <w:rsid w:val="00DE34CF"/>
    <w:rsid w:val="00DE6009"/>
    <w:rsid w:val="00DF25E1"/>
    <w:rsid w:val="00DF61F9"/>
    <w:rsid w:val="00E10C84"/>
    <w:rsid w:val="00E11147"/>
    <w:rsid w:val="00E13F3D"/>
    <w:rsid w:val="00E33F85"/>
    <w:rsid w:val="00E34898"/>
    <w:rsid w:val="00E37814"/>
    <w:rsid w:val="00E37F1B"/>
    <w:rsid w:val="00E405A8"/>
    <w:rsid w:val="00E615C4"/>
    <w:rsid w:val="00E87AE3"/>
    <w:rsid w:val="00EB09B7"/>
    <w:rsid w:val="00EB4728"/>
    <w:rsid w:val="00EE7D7C"/>
    <w:rsid w:val="00F031D1"/>
    <w:rsid w:val="00F16303"/>
    <w:rsid w:val="00F25D98"/>
    <w:rsid w:val="00F300FB"/>
    <w:rsid w:val="00F31FBA"/>
    <w:rsid w:val="00F54973"/>
    <w:rsid w:val="00F7236E"/>
    <w:rsid w:val="00F73BF0"/>
    <w:rsid w:val="00F77792"/>
    <w:rsid w:val="00F805A8"/>
    <w:rsid w:val="00F83AB0"/>
    <w:rsid w:val="00F90DE3"/>
    <w:rsid w:val="00FB6386"/>
    <w:rsid w:val="00FC64D5"/>
    <w:rsid w:val="00FD6FA7"/>
    <w:rsid w:val="00FE3896"/>
    <w:rsid w:val="00FF1A8F"/>
    <w:rsid w:val="00FF5F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martTagType w:namespaceuri="urn:schemas-microsoft-com:office:smarttags" w:name="chsdate"/>
  <w:shapeDefaults>
    <o:shapedefaults v:ext="edit" spidmax="2049"/>
    <o:shapelayout v:ext="edit">
      <o:idmap v:ext="edit" data="1"/>
    </o:shapelayout>
  </w:shapeDefaults>
  <w:decimalSymbol w:val="."/>
  <w:listSeparator w:val=","/>
  <w14:docId w14:val="573D20B0"/>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D45C9"/>
    <w:rPr>
      <w:rFonts w:ascii="Times New Roman" w:hAnsi="Times New Roman"/>
      <w:lang w:val="en-GB" w:eastAsia="en-US"/>
    </w:rPr>
  </w:style>
  <w:style w:type="character" w:customStyle="1" w:styleId="NOZchn">
    <w:name w:val="NO Zchn"/>
    <w:link w:val="NO"/>
    <w:locked/>
    <w:rsid w:val="00AD45C9"/>
    <w:rPr>
      <w:rFonts w:ascii="Times New Roman" w:hAnsi="Times New Roman"/>
      <w:lang w:val="en-GB" w:eastAsia="en-US"/>
    </w:rPr>
  </w:style>
  <w:style w:type="character" w:customStyle="1" w:styleId="THChar">
    <w:name w:val="TH Char"/>
    <w:link w:val="TH"/>
    <w:locked/>
    <w:rsid w:val="00AD45C9"/>
    <w:rPr>
      <w:rFonts w:ascii="Arial" w:hAnsi="Arial"/>
      <w:b/>
      <w:lang w:val="en-GB" w:eastAsia="en-US"/>
    </w:rPr>
  </w:style>
  <w:style w:type="character" w:customStyle="1" w:styleId="TF0">
    <w:name w:val="TF (文字)"/>
    <w:link w:val="TF"/>
    <w:locked/>
    <w:rsid w:val="00AD45C9"/>
    <w:rPr>
      <w:rFonts w:ascii="Arial" w:hAnsi="Arial"/>
      <w:b/>
      <w:lang w:val="en-GB" w:eastAsia="en-US"/>
    </w:rPr>
  </w:style>
  <w:style w:type="character" w:customStyle="1" w:styleId="B2Char">
    <w:name w:val="B2 Char"/>
    <w:link w:val="B2"/>
    <w:rsid w:val="008663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241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__2.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5E272-9581-4E20-AEAB-53E3F18CD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21</Pages>
  <Words>12308</Words>
  <Characters>70159</Characters>
  <Application>Microsoft Office Word</Application>
  <DocSecurity>0</DocSecurity>
  <Lines>584</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15</cp:revision>
  <cp:lastPrinted>1899-12-31T23:00:00Z</cp:lastPrinted>
  <dcterms:created xsi:type="dcterms:W3CDTF">2019-01-23T08:57:00Z</dcterms:created>
  <dcterms:modified xsi:type="dcterms:W3CDTF">2019-01-23T15:37:00Z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(3)ypWNSCFqmlfDEMRmxUp/SBi4+UaK5pOTo1yUWqDgYMbNw8mdmICSY5LZZ8rTNbp7aPhYAvcE
h0sIpjbyofe0KSTtyyXxV0Gdf9sxPi+kEeuwdIDQTsEFRkhB/zmkNirm2AoXrEhN8VbKPHkv
PkNe8zIaO142mDXGsy0Q53fVNN6nRTkrOBbTIj2ICoZGMn5+B5cqgeawlmJkPP93mps7Lg+v
6rK02wMEqTqdXgkdPg</vt:lpwstr>
  </property>
  <property fmtid="{D5CDD505-2E9C-101B-9397-08002B2CF9AE}" pid="22" name="_2015_ms_pID_7253431">
    <vt:lpwstr>VcW7ywPmOmDgRh/SI/610fK5020HTjMveGT1+1DhABgyhtaihqPf6M
5lrEyLzcynuGG/iQeI230Z8go8A5nTd9BGGvS2+qOFr3TLy5tpWxh+XDAgpKIwcJFH/tjKNE
3wW+tG2YtsuDQPX7SPNoKG4qf71Ycz1OW2FsbiqhgY8bh45gK2rVppNP6+/OMgSha5JOBp4w
U8T4T3nQN0RV9AitcIdFkgbtQ4lSLMQcHBbm</vt:lpwstr>
  </property>
  <property fmtid="{D5CDD505-2E9C-101B-9397-08002B2CF9AE}" pid="23" name="_2015_ms_pID_7253432">
    <vt:lpwstr>/5UpviAQCZBdnugJC0WgWvs=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1546917074</vt:lpwstr>
  </property>
</Properties>
</file>